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BF7" w:rsidRDefault="00335BF7" w:rsidP="00C95D13">
      <w:pPr>
        <w:rPr>
          <w:rFonts w:eastAsiaTheme="minorHAnsi"/>
        </w:rPr>
      </w:pPr>
    </w:p>
    <w:p w:rsidR="00C95D13" w:rsidRDefault="00C95D13" w:rsidP="00C95D13"/>
    <w:p w:rsidR="00C95D13" w:rsidRDefault="00C95D13" w:rsidP="00C95D13"/>
    <w:tbl>
      <w:tblPr>
        <w:tblW w:w="0" w:type="auto"/>
        <w:tblLook w:val="0000" w:firstRow="0" w:lastRow="0" w:firstColumn="0" w:lastColumn="0" w:noHBand="0" w:noVBand="0"/>
      </w:tblPr>
      <w:tblGrid>
        <w:gridCol w:w="3110"/>
        <w:gridCol w:w="6531"/>
      </w:tblGrid>
      <w:tr w:rsidR="0016627C" w:rsidRPr="001E201D" w:rsidTr="00FA51CF">
        <w:trPr>
          <w:cantSplit/>
        </w:trPr>
        <w:tc>
          <w:tcPr>
            <w:tcW w:w="3110" w:type="dxa"/>
          </w:tcPr>
          <w:p w:rsidR="0016627C" w:rsidRPr="001E201D" w:rsidRDefault="0016627C" w:rsidP="00FA51CF">
            <w:r w:rsidRPr="001E201D">
              <w:t>Author</w:t>
            </w:r>
            <w:r>
              <w:t xml:space="preserve">: </w:t>
            </w:r>
          </w:p>
        </w:tc>
        <w:tc>
          <w:tcPr>
            <w:tcW w:w="6531" w:type="dxa"/>
          </w:tcPr>
          <w:p w:rsidR="0016627C" w:rsidRPr="001E201D" w:rsidRDefault="00C43E8E" w:rsidP="00C43E8E">
            <w:r>
              <w:fldChar w:fldCharType="begin"/>
            </w:r>
            <w:r w:rsidR="00572FAC">
              <w:instrText>m:task</w:instrText>
            </w:r>
            <w:r>
              <w:instrText xml:space="preserve">.author </w:instrText>
            </w:r>
            <w:r>
              <w:fldChar w:fldCharType="end"/>
            </w:r>
          </w:p>
        </w:tc>
      </w:tr>
      <w:tr w:rsidR="0016627C" w:rsidRPr="001E201D" w:rsidTr="00FA51CF">
        <w:trPr>
          <w:cantSplit/>
        </w:trPr>
        <w:tc>
          <w:tcPr>
            <w:tcW w:w="3110" w:type="dxa"/>
          </w:tcPr>
          <w:p w:rsidR="0016627C" w:rsidRPr="001E201D" w:rsidRDefault="0016627C" w:rsidP="00FA51CF"/>
        </w:tc>
        <w:tc>
          <w:tcPr>
            <w:tcW w:w="6531" w:type="dxa"/>
          </w:tcPr>
          <w:p w:rsidR="0016627C" w:rsidRPr="001E201D" w:rsidRDefault="00C43E8E" w:rsidP="00FA51CF">
            <w:r>
              <w:fldChar w:fldCharType="begin"/>
            </w:r>
            <w:r>
              <w:instrText>m:</w:instrText>
            </w:r>
            <w:r w:rsidR="00572FAC">
              <w:instrText>task</w:instrText>
            </w:r>
            <w:r>
              <w:instrText xml:space="preserve">.role </w:instrText>
            </w:r>
            <w:r>
              <w:fldChar w:fldCharType="end"/>
            </w:r>
          </w:p>
        </w:tc>
      </w:tr>
      <w:tr w:rsidR="0016627C" w:rsidRPr="001E201D" w:rsidTr="00FA51CF">
        <w:trPr>
          <w:cantSplit/>
        </w:trPr>
        <w:tc>
          <w:tcPr>
            <w:tcW w:w="3110" w:type="dxa"/>
          </w:tcPr>
          <w:p w:rsidR="0016627C" w:rsidRPr="001E201D" w:rsidRDefault="0016627C" w:rsidP="00FA51CF"/>
        </w:tc>
        <w:tc>
          <w:tcPr>
            <w:tcW w:w="6531" w:type="dxa"/>
          </w:tcPr>
          <w:p w:rsidR="0016627C" w:rsidRPr="001E201D" w:rsidRDefault="0016627C" w:rsidP="00FA51CF"/>
        </w:tc>
      </w:tr>
      <w:tr w:rsidR="0016627C" w:rsidRPr="001E201D" w:rsidTr="00FA51CF">
        <w:trPr>
          <w:cantSplit/>
        </w:trPr>
        <w:tc>
          <w:tcPr>
            <w:tcW w:w="3110" w:type="dxa"/>
          </w:tcPr>
          <w:p w:rsidR="0016627C" w:rsidRPr="001E201D" w:rsidRDefault="0016627C" w:rsidP="00FA51CF"/>
        </w:tc>
        <w:tc>
          <w:tcPr>
            <w:tcW w:w="6531" w:type="dxa"/>
          </w:tcPr>
          <w:p w:rsidR="0016627C" w:rsidRPr="001E201D" w:rsidRDefault="0016627C" w:rsidP="00FA51CF"/>
        </w:tc>
      </w:tr>
      <w:tr w:rsidR="0016627C" w:rsidRPr="001E201D" w:rsidTr="00FA51CF">
        <w:trPr>
          <w:cantSplit/>
        </w:trPr>
        <w:tc>
          <w:tcPr>
            <w:tcW w:w="3110" w:type="dxa"/>
          </w:tcPr>
          <w:p w:rsidR="0016627C" w:rsidRPr="00565D85" w:rsidRDefault="0016627C" w:rsidP="00FA51CF">
            <w:r w:rsidRPr="00565D85">
              <w:t xml:space="preserve">Department: </w:t>
            </w:r>
          </w:p>
        </w:tc>
        <w:tc>
          <w:tcPr>
            <w:tcW w:w="6531" w:type="dxa"/>
          </w:tcPr>
          <w:p w:rsidR="0016627C" w:rsidRDefault="0016627C" w:rsidP="00FA51CF">
            <w:pPr>
              <w:rPr>
                <w:color w:val="000000" w:themeColor="text1"/>
              </w:rPr>
            </w:pPr>
          </w:p>
          <w:p w:rsidR="0016627C" w:rsidRPr="00066513" w:rsidRDefault="0016627C" w:rsidP="00FA51CF">
            <w:pPr>
              <w:rPr>
                <w:color w:val="000000" w:themeColor="text1"/>
              </w:rPr>
            </w:pPr>
          </w:p>
        </w:tc>
      </w:tr>
    </w:tbl>
    <w:p w:rsidR="0016627C" w:rsidRDefault="0016627C" w:rsidP="0016627C">
      <w:pPr>
        <w:pStyle w:val="Kop1"/>
        <w:numPr>
          <w:ilvl w:val="0"/>
          <w:numId w:val="0"/>
        </w:numPr>
        <w:ind w:left="851" w:hanging="851"/>
      </w:pPr>
      <w:bookmarkStart w:id="0" w:name="_Toc392745942"/>
      <w:bookmarkStart w:id="1" w:name="_Toc392753058"/>
      <w:bookmarkStart w:id="2" w:name="_Toc484641490"/>
      <w:r>
        <w:t>Approval</w:t>
      </w:r>
      <w:bookmarkEnd w:id="0"/>
      <w:bookmarkEnd w:id="1"/>
      <w:bookmarkEnd w:id="2"/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6457"/>
      </w:tblGrid>
      <w:tr w:rsidR="009122C3" w:rsidTr="00FA51CF">
        <w:trPr>
          <w:cantSplit/>
          <w:tblHeader/>
        </w:trPr>
        <w:tc>
          <w:tcPr>
            <w:tcW w:w="3168" w:type="dxa"/>
          </w:tcPr>
          <w:p w:rsidR="009122C3" w:rsidRPr="00833778" w:rsidRDefault="009122C3" w:rsidP="00FA51CF">
            <w:pPr>
              <w:keepNext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6457" w:type="dxa"/>
            <w:vMerge w:val="restart"/>
            <w:tcBorders>
              <w:top w:val="nil"/>
              <w:right w:val="nil"/>
            </w:tcBorders>
            <w:vAlign w:val="bottom"/>
          </w:tcPr>
          <w:p w:rsidR="009122C3" w:rsidRPr="001638E3" w:rsidRDefault="009122C3" w:rsidP="00FA51CF">
            <w:pPr>
              <w:keepNext/>
            </w:pPr>
          </w:p>
        </w:tc>
      </w:tr>
      <w:tr w:rsidR="009122C3" w:rsidTr="00FA51CF">
        <w:trPr>
          <w:cantSplit/>
          <w:trHeight w:hRule="exact" w:val="851"/>
        </w:trPr>
        <w:tc>
          <w:tcPr>
            <w:tcW w:w="3168" w:type="dxa"/>
            <w:vAlign w:val="center"/>
          </w:tcPr>
          <w:p w:rsidR="009122C3" w:rsidRPr="000F3C61" w:rsidRDefault="009122C3" w:rsidP="00FA51CF">
            <w:pPr>
              <w:pStyle w:val="Guidance"/>
            </w:pPr>
            <w:r w:rsidRPr="00553E17">
              <w:rPr>
                <w:highlight w:val="yellow"/>
              </w:rPr>
              <w:t>Manager</w:t>
            </w:r>
          </w:p>
        </w:tc>
        <w:tc>
          <w:tcPr>
            <w:tcW w:w="6457" w:type="dxa"/>
            <w:vMerge/>
            <w:tcBorders>
              <w:right w:val="nil"/>
            </w:tcBorders>
            <w:vAlign w:val="center"/>
          </w:tcPr>
          <w:p w:rsidR="009122C3" w:rsidRPr="00AF58DD" w:rsidRDefault="009122C3" w:rsidP="00FA51CF">
            <w:pPr>
              <w:keepNext/>
              <w:rPr>
                <w:color w:val="800080"/>
              </w:rPr>
            </w:pPr>
          </w:p>
        </w:tc>
      </w:tr>
      <w:tr w:rsidR="009122C3" w:rsidTr="00FA51CF">
        <w:trPr>
          <w:cantSplit/>
          <w:trHeight w:hRule="exact" w:val="851"/>
        </w:trPr>
        <w:tc>
          <w:tcPr>
            <w:tcW w:w="3168" w:type="dxa"/>
            <w:vAlign w:val="center"/>
          </w:tcPr>
          <w:p w:rsidR="009122C3" w:rsidRPr="000F3C61" w:rsidRDefault="009122C3" w:rsidP="00FA51CF">
            <w:pPr>
              <w:pStyle w:val="Guidance"/>
            </w:pPr>
            <w:r w:rsidRPr="00D452AC">
              <w:rPr>
                <w:highlight w:val="yellow"/>
              </w:rPr>
              <w:t>Architect</w:t>
            </w:r>
          </w:p>
        </w:tc>
        <w:tc>
          <w:tcPr>
            <w:tcW w:w="6457" w:type="dxa"/>
            <w:vMerge/>
            <w:tcBorders>
              <w:right w:val="nil"/>
            </w:tcBorders>
            <w:vAlign w:val="center"/>
          </w:tcPr>
          <w:p w:rsidR="009122C3" w:rsidRPr="00AF58DD" w:rsidRDefault="009122C3" w:rsidP="00FA51CF">
            <w:pPr>
              <w:keepNext/>
              <w:rPr>
                <w:color w:val="800080"/>
              </w:rPr>
            </w:pPr>
          </w:p>
        </w:tc>
      </w:tr>
      <w:tr w:rsidR="009122C3" w:rsidTr="00FA51CF">
        <w:trPr>
          <w:cantSplit/>
          <w:trHeight w:hRule="exact" w:val="851"/>
        </w:trPr>
        <w:tc>
          <w:tcPr>
            <w:tcW w:w="3168" w:type="dxa"/>
            <w:vAlign w:val="center"/>
          </w:tcPr>
          <w:p w:rsidR="009122C3" w:rsidRPr="000F3C61" w:rsidRDefault="009122C3" w:rsidP="00FA51CF">
            <w:pPr>
              <w:pStyle w:val="Guidance"/>
            </w:pPr>
            <w:r>
              <w:rPr>
                <w:highlight w:val="yellow"/>
              </w:rPr>
              <w:t>Architect</w:t>
            </w:r>
          </w:p>
        </w:tc>
        <w:tc>
          <w:tcPr>
            <w:tcW w:w="6457" w:type="dxa"/>
            <w:vMerge/>
            <w:tcBorders>
              <w:right w:val="nil"/>
            </w:tcBorders>
            <w:vAlign w:val="center"/>
          </w:tcPr>
          <w:p w:rsidR="009122C3" w:rsidRPr="00AF58DD" w:rsidRDefault="009122C3" w:rsidP="00FA51CF">
            <w:pPr>
              <w:keepNext/>
              <w:rPr>
                <w:color w:val="800080"/>
              </w:rPr>
            </w:pPr>
          </w:p>
        </w:tc>
      </w:tr>
      <w:tr w:rsidR="009122C3" w:rsidTr="00FA51CF">
        <w:trPr>
          <w:cantSplit/>
          <w:trHeight w:hRule="exact" w:val="851"/>
        </w:trPr>
        <w:tc>
          <w:tcPr>
            <w:tcW w:w="3168" w:type="dxa"/>
            <w:vAlign w:val="center"/>
          </w:tcPr>
          <w:p w:rsidR="009122C3" w:rsidRPr="000F3C61" w:rsidRDefault="009122C3" w:rsidP="00FA51CF">
            <w:pPr>
              <w:pStyle w:val="Guidance"/>
            </w:pPr>
            <w:r w:rsidRPr="00553E17">
              <w:rPr>
                <w:highlight w:val="yellow"/>
              </w:rPr>
              <w:t>QA Officer</w:t>
            </w:r>
          </w:p>
        </w:tc>
        <w:tc>
          <w:tcPr>
            <w:tcW w:w="6457" w:type="dxa"/>
            <w:vMerge/>
            <w:tcBorders>
              <w:bottom w:val="nil"/>
              <w:right w:val="nil"/>
            </w:tcBorders>
            <w:vAlign w:val="center"/>
          </w:tcPr>
          <w:p w:rsidR="009122C3" w:rsidRPr="00AF58DD" w:rsidRDefault="009122C3" w:rsidP="00FA51CF">
            <w:pPr>
              <w:keepNext/>
              <w:rPr>
                <w:color w:val="800080"/>
              </w:rPr>
            </w:pPr>
          </w:p>
        </w:tc>
      </w:tr>
    </w:tbl>
    <w:p w:rsidR="00506004" w:rsidRDefault="00506004" w:rsidP="00C95D13">
      <w:pPr>
        <w:rPr>
          <w:rFonts w:eastAsiaTheme="minorHAnsi"/>
        </w:rPr>
      </w:pPr>
    </w:p>
    <w:p w:rsidR="00506004" w:rsidRDefault="00506004">
      <w:pPr>
        <w:spacing w:after="120"/>
        <w:rPr>
          <w:rFonts w:eastAsiaTheme="minorHAnsi"/>
        </w:rPr>
      </w:pPr>
      <w:r>
        <w:rPr>
          <w:rFonts w:eastAsiaTheme="minorHAnsi"/>
        </w:rPr>
        <w:br w:type="page"/>
      </w:r>
    </w:p>
    <w:p w:rsidR="00506004" w:rsidRDefault="00506004" w:rsidP="00506004">
      <w:pPr>
        <w:pStyle w:val="Kop1"/>
        <w:numPr>
          <w:ilvl w:val="0"/>
          <w:numId w:val="0"/>
        </w:numPr>
      </w:pPr>
      <w:bookmarkStart w:id="3" w:name="_Toc228603448"/>
      <w:bookmarkStart w:id="4" w:name="_Toc484641491"/>
      <w:r>
        <w:t>Revision History</w:t>
      </w:r>
      <w:bookmarkEnd w:id="3"/>
      <w:bookmarkEnd w:id="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474"/>
        <w:gridCol w:w="1505"/>
        <w:gridCol w:w="4095"/>
      </w:tblGrid>
      <w:tr w:rsidR="00506004" w:rsidTr="00FA51CF">
        <w:trPr>
          <w:cantSplit/>
          <w:tblHeader/>
        </w:trPr>
        <w:tc>
          <w:tcPr>
            <w:tcW w:w="901" w:type="pct"/>
          </w:tcPr>
          <w:p w:rsidR="00506004" w:rsidRPr="00C24BE8" w:rsidRDefault="00506004" w:rsidP="00FA51CF">
            <w:pPr>
              <w:rPr>
                <w:b/>
              </w:rPr>
            </w:pPr>
            <w:r>
              <w:rPr>
                <w:b/>
              </w:rPr>
              <w:t xml:space="preserve">Revision </w:t>
            </w:r>
            <w:r w:rsidRPr="00C24BE8">
              <w:rPr>
                <w:b/>
              </w:rPr>
              <w:t>Date</w:t>
            </w:r>
          </w:p>
        </w:tc>
        <w:tc>
          <w:tcPr>
            <w:tcW w:w="1256" w:type="pct"/>
          </w:tcPr>
          <w:p w:rsidR="00506004" w:rsidRPr="00C24BE8" w:rsidRDefault="00506004" w:rsidP="00FA51CF">
            <w:pPr>
              <w:rPr>
                <w:b/>
              </w:rPr>
            </w:pPr>
            <w:r w:rsidRPr="00C24BE8">
              <w:rPr>
                <w:b/>
              </w:rPr>
              <w:t>Author</w:t>
            </w:r>
          </w:p>
        </w:tc>
        <w:tc>
          <w:tcPr>
            <w:tcW w:w="764" w:type="pct"/>
          </w:tcPr>
          <w:p w:rsidR="00506004" w:rsidRPr="00C24BE8" w:rsidRDefault="00506004" w:rsidP="00FA51CF">
            <w:pPr>
              <w:rPr>
                <w:b/>
              </w:rPr>
            </w:pPr>
            <w:r w:rsidRPr="00C24BE8">
              <w:rPr>
                <w:b/>
              </w:rPr>
              <w:t>Source</w:t>
            </w:r>
          </w:p>
        </w:tc>
        <w:tc>
          <w:tcPr>
            <w:tcW w:w="2079" w:type="pct"/>
          </w:tcPr>
          <w:p w:rsidR="00506004" w:rsidRPr="00C24BE8" w:rsidRDefault="00506004" w:rsidP="00FA51CF">
            <w:pPr>
              <w:rPr>
                <w:b/>
              </w:rPr>
            </w:pPr>
            <w:r w:rsidRPr="00C24BE8">
              <w:rPr>
                <w:b/>
              </w:rPr>
              <w:t>Changes/Comments</w:t>
            </w:r>
          </w:p>
        </w:tc>
      </w:tr>
      <w:tr w:rsidR="00506004" w:rsidRPr="00565D85" w:rsidTr="00FA51CF">
        <w:trPr>
          <w:cantSplit/>
        </w:trPr>
        <w:tc>
          <w:tcPr>
            <w:tcW w:w="901" w:type="pct"/>
          </w:tcPr>
          <w:p w:rsidR="00506004" w:rsidRPr="00565D85" w:rsidRDefault="00506004" w:rsidP="00FA51CF">
            <w:pPr>
              <w:pStyle w:val="Guidance"/>
            </w:pPr>
            <w:r w:rsidRPr="00565D85">
              <w:t>&lt;</w:t>
            </w:r>
            <w:proofErr w:type="spellStart"/>
            <w:r w:rsidRPr="00565D85">
              <w:t>yyyy</w:t>
            </w:r>
            <w:proofErr w:type="spellEnd"/>
            <w:r w:rsidRPr="00565D85">
              <w:t xml:space="preserve"> Mon </w:t>
            </w:r>
            <w:proofErr w:type="spellStart"/>
            <w:r w:rsidRPr="00565D85">
              <w:t>dd</w:t>
            </w:r>
            <w:proofErr w:type="spellEnd"/>
            <w:r w:rsidRPr="00565D85">
              <w:t>&gt;</w:t>
            </w:r>
          </w:p>
        </w:tc>
        <w:tc>
          <w:tcPr>
            <w:tcW w:w="1256" w:type="pct"/>
          </w:tcPr>
          <w:p w:rsidR="00506004" w:rsidRPr="00565D85" w:rsidRDefault="00506004" w:rsidP="00FA51CF">
            <w:pPr>
              <w:pStyle w:val="Guidance"/>
            </w:pPr>
            <w:r w:rsidRPr="00565D85">
              <w:t>&lt;Author&gt;</w:t>
            </w:r>
          </w:p>
        </w:tc>
        <w:tc>
          <w:tcPr>
            <w:tcW w:w="764" w:type="pct"/>
          </w:tcPr>
          <w:p w:rsidR="00506004" w:rsidRPr="00565D85" w:rsidRDefault="00506004" w:rsidP="00FA51CF">
            <w:pPr>
              <w:pStyle w:val="Guidance"/>
            </w:pPr>
            <w:r w:rsidRPr="00565D85">
              <w:t>&lt;Source ID&gt;</w:t>
            </w:r>
          </w:p>
        </w:tc>
        <w:tc>
          <w:tcPr>
            <w:tcW w:w="2079" w:type="pct"/>
          </w:tcPr>
          <w:p w:rsidR="00506004" w:rsidRPr="00565D85" w:rsidRDefault="00506004" w:rsidP="00FA51CF">
            <w:pPr>
              <w:pStyle w:val="Guidance"/>
            </w:pPr>
            <w:r w:rsidRPr="00565D85">
              <w:t xml:space="preserve">&lt;Description of change&gt; </w:t>
            </w:r>
          </w:p>
        </w:tc>
      </w:tr>
      <w:tr w:rsidR="00506004" w:rsidRPr="00565D85" w:rsidTr="00FA51CF">
        <w:trPr>
          <w:cantSplit/>
        </w:trPr>
        <w:tc>
          <w:tcPr>
            <w:tcW w:w="901" w:type="pct"/>
          </w:tcPr>
          <w:p w:rsidR="00506004" w:rsidRPr="00565D85" w:rsidRDefault="00506004" w:rsidP="00FA51CF"/>
        </w:tc>
        <w:tc>
          <w:tcPr>
            <w:tcW w:w="1256" w:type="pct"/>
          </w:tcPr>
          <w:p w:rsidR="00506004" w:rsidRPr="00565D85" w:rsidRDefault="00506004" w:rsidP="00FA51CF"/>
        </w:tc>
        <w:tc>
          <w:tcPr>
            <w:tcW w:w="764" w:type="pct"/>
          </w:tcPr>
          <w:p w:rsidR="00506004" w:rsidRPr="00565D85" w:rsidRDefault="00506004" w:rsidP="00FA51CF"/>
        </w:tc>
        <w:tc>
          <w:tcPr>
            <w:tcW w:w="2079" w:type="pct"/>
          </w:tcPr>
          <w:p w:rsidR="00506004" w:rsidRPr="00565D85" w:rsidRDefault="00506004" w:rsidP="00FA51CF"/>
        </w:tc>
      </w:tr>
    </w:tbl>
    <w:p w:rsidR="00434737" w:rsidRPr="00383547" w:rsidRDefault="00434737" w:rsidP="00434737">
      <w:pPr>
        <w:pStyle w:val="Guidance"/>
      </w:pPr>
      <w:r w:rsidRPr="00565D85">
        <w:t>&lt;List the changes, date and author related to the ‘Source’. The ‘Source’ refers to the reason for the change.&gt;</w:t>
      </w:r>
    </w:p>
    <w:p w:rsidR="00434737" w:rsidRDefault="00434737" w:rsidP="00434737">
      <w:pPr>
        <w:pStyle w:val="Guidance"/>
      </w:pPr>
    </w:p>
    <w:p w:rsidR="00434737" w:rsidRPr="000E5DCA" w:rsidRDefault="00434737" w:rsidP="00434737">
      <w:pPr>
        <w:pStyle w:val="Kop1"/>
        <w:numPr>
          <w:ilvl w:val="0"/>
          <w:numId w:val="0"/>
        </w:numPr>
      </w:pPr>
      <w:bookmarkStart w:id="5" w:name="_Toc228603449"/>
      <w:bookmarkStart w:id="6" w:name="_Toc484641492"/>
      <w:r w:rsidRPr="000E5DCA">
        <w:t>Open Issues</w:t>
      </w:r>
      <w:bookmarkEnd w:id="5"/>
      <w:bookmarkEnd w:id="6"/>
    </w:p>
    <w:p w:rsidR="00434737" w:rsidRPr="001B5661" w:rsidRDefault="00434737" w:rsidP="00434737">
      <w:pPr>
        <w:pStyle w:val="Guidance"/>
      </w:pPr>
      <w:r w:rsidRPr="001B5661">
        <w:t>&lt;</w:t>
      </w:r>
    </w:p>
    <w:p w:rsidR="00434737" w:rsidRPr="001B5661" w:rsidRDefault="00434737" w:rsidP="00434737">
      <w:pPr>
        <w:pStyle w:val="Guidance"/>
      </w:pPr>
      <w:r w:rsidRPr="001B5661">
        <w:t>State “None” in this section, if there are no open issues.</w:t>
      </w:r>
    </w:p>
    <w:p w:rsidR="00434737" w:rsidRPr="001B5661" w:rsidRDefault="00434737" w:rsidP="00434737">
      <w:pPr>
        <w:pStyle w:val="Guidance"/>
      </w:pPr>
    </w:p>
    <w:p w:rsidR="00434737" w:rsidRPr="001B5661" w:rsidRDefault="00434737" w:rsidP="00434737">
      <w:pPr>
        <w:pStyle w:val="Guidance"/>
      </w:pPr>
      <w:r w:rsidRPr="001B5661">
        <w:t xml:space="preserve">If there are open issues: the author can decide to define an </w:t>
      </w:r>
      <w:r w:rsidRPr="00753D9E">
        <w:t xml:space="preserve">open issue bullet </w:t>
      </w:r>
      <w:r w:rsidR="00753D9E">
        <w:t>list</w:t>
      </w:r>
    </w:p>
    <w:p w:rsidR="00434737" w:rsidRPr="001B5661" w:rsidRDefault="00434737" w:rsidP="00434737">
      <w:pPr>
        <w:pStyle w:val="Guidance"/>
      </w:pPr>
      <w:r w:rsidRPr="001B5661">
        <w:t>&gt;</w:t>
      </w:r>
    </w:p>
    <w:p w:rsidR="00434737" w:rsidRDefault="00434737" w:rsidP="00434737">
      <w:pPr>
        <w:pStyle w:val="Kop1"/>
        <w:pageBreakBefore/>
        <w:numPr>
          <w:ilvl w:val="0"/>
          <w:numId w:val="0"/>
        </w:numPr>
      </w:pPr>
      <w:bookmarkStart w:id="7" w:name="_Toc228603450"/>
      <w:bookmarkStart w:id="8" w:name="_Toc484641493"/>
      <w:r>
        <w:t>Table of Contents</w:t>
      </w:r>
      <w:bookmarkEnd w:id="7"/>
      <w:bookmarkEnd w:id="8"/>
    </w:p>
    <w:p w:rsidR="00434737" w:rsidRDefault="00434737" w:rsidP="00434737"/>
    <w:p w:rsidR="00D44AD8" w:rsidRDefault="00434737">
      <w:pPr>
        <w:pStyle w:val="Inhopg1"/>
        <w:tabs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color w:val="0066A1"/>
          <w:sz w:val="28"/>
        </w:rPr>
        <w:fldChar w:fldCharType="begin"/>
      </w:r>
      <w:r w:rsidRPr="00702C05">
        <w:rPr>
          <w:b/>
          <w:color w:val="0066A1"/>
          <w:sz w:val="28"/>
        </w:rPr>
        <w:instrText xml:space="preserve"> TOC \o "1-3" \h \z \u </w:instrText>
      </w:r>
      <w:r>
        <w:rPr>
          <w:b/>
          <w:color w:val="0066A1"/>
          <w:sz w:val="28"/>
        </w:rPr>
        <w:fldChar w:fldCharType="separate"/>
      </w:r>
      <w:hyperlink w:anchor="_Toc484641490" w:history="1">
        <w:r w:rsidR="00D44AD8" w:rsidRPr="00E12184">
          <w:rPr>
            <w:rStyle w:val="Hyperlink"/>
            <w:noProof/>
          </w:rPr>
          <w:t>Approval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_Toc484641490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1" w:history="1">
        <w:r w:rsidR="00D44AD8" w:rsidRPr="00E12184">
          <w:rPr>
            <w:rStyle w:val="Hyperlink"/>
            <w:noProof/>
          </w:rPr>
          <w:t>Revision History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_Toc484641491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2" w:history="1">
        <w:r w:rsidR="00D44AD8" w:rsidRPr="00E12184">
          <w:rPr>
            <w:rStyle w:val="Hyperlink"/>
            <w:noProof/>
          </w:rPr>
          <w:t>Open Issues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_Toc484641492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3" w:history="1">
        <w:r w:rsidR="00D44AD8" w:rsidRPr="00E12184">
          <w:rPr>
            <w:rStyle w:val="Hyperlink"/>
            <w:noProof/>
          </w:rPr>
          <w:t>Table of Contents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_Toc484641493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4" w:history="1">
        <w:r w:rsidR="00D44AD8" w:rsidRPr="00E12184">
          <w:rPr>
            <w:rStyle w:val="Hyperlink"/>
            <w:noProof/>
          </w:rPr>
          <w:t>1.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Document Introduction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_Toc484641494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5" w:history="1">
        <w:r w:rsidR="00D44AD8" w:rsidRPr="00E12184">
          <w:rPr>
            <w:rStyle w:val="Hyperlink"/>
            <w:noProof/>
          </w:rPr>
          <w:t>1.1.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Purpose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_Toc484641495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6" w:history="1">
        <w:r w:rsidR="00D44AD8" w:rsidRPr="00E12184">
          <w:rPr>
            <w:rStyle w:val="Hyperlink"/>
            <w:noProof/>
          </w:rPr>
          <w:t>1.2.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Scope and stakeholders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_Toc484641496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7" w:history="1">
        <w:r w:rsidR="00D44AD8" w:rsidRPr="00E12184">
          <w:rPr>
            <w:rStyle w:val="Hyperlink"/>
            <w:noProof/>
          </w:rPr>
          <w:t>1.3.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Brief description and intended use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_Toc484641497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8" w:history="1">
        <w:r w:rsidR="00D44AD8" w:rsidRPr="00E12184">
          <w:rPr>
            <w:rStyle w:val="Hyperlink"/>
            <w:noProof/>
          </w:rPr>
          <w:t>1.4.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How to read this document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_Toc484641498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499" w:history="1">
        <w:r w:rsidR="00D44AD8" w:rsidRPr="00E12184">
          <w:rPr>
            <w:rStyle w:val="Hyperlink"/>
            <w:noProof/>
          </w:rPr>
          <w:t>1.5.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References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_Toc484641499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0" w:history="1">
        <w:r w:rsidR="00D44AD8" w:rsidRPr="00E12184">
          <w:rPr>
            <w:rStyle w:val="Hyperlink"/>
            <w:noProof/>
          </w:rPr>
          <w:t>1.6.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Definitions &amp; Abbreviations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_Toc484641500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1" w:history="1">
        <w:r w:rsidR="00D44AD8" w:rsidRPr="00E12184">
          <w:rPr>
            <w:rStyle w:val="Hyperlink"/>
            <w:noProof/>
          </w:rPr>
          <w:t>2.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Rationale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_Toc484641501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2" w:history="1">
        <w:r w:rsidR="00D44AD8" w:rsidRPr="00E12184">
          <w:rPr>
            <w:rStyle w:val="Hyperlink"/>
            <w:noProof/>
          </w:rPr>
          <w:t>3.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Versioning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_Toc484641502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3" w:history="1">
        <w:r w:rsidR="00D44AD8" w:rsidRPr="00E12184">
          <w:rPr>
            <w:rStyle w:val="Hyperlink"/>
            <w:noProof/>
          </w:rPr>
          <w:t>4.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Syntax &lt;SW only&gt;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_Toc484641503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4" w:history="1">
        <w:r w:rsidR="00D44AD8" w:rsidRPr="00E12184">
          <w:rPr>
            <w:rStyle w:val="Hyperlink"/>
            <w:noProof/>
          </w:rPr>
          <w:t>4.1.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Data types and constants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_Toc484641504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5" w:history="1">
        <w:r w:rsidR="00D44AD8" w:rsidRPr="00E12184">
          <w:rPr>
            <w:rStyle w:val="Hyperlink"/>
            <w:noProof/>
          </w:rPr>
          <w:t>4.2.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Signature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_Toc484641505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6" w:history="1">
        <w:r w:rsidR="00D44AD8" w:rsidRPr="00E12184">
          <w:rPr>
            <w:rStyle w:val="Hyperlink"/>
            <w:noProof/>
          </w:rPr>
          <w:t>5.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Semantics &lt;SW only&gt;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_Toc484641506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7" w:history="1">
        <w:r w:rsidR="00D44AD8" w:rsidRPr="00E12184">
          <w:rPr>
            <w:rStyle w:val="Hyperlink"/>
            <w:noProof/>
          </w:rPr>
          <w:t>5.1.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State behavior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_Toc484641507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2"/>
        <w:tabs>
          <w:tab w:val="left" w:pos="88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8" w:history="1">
        <w:r w:rsidR="00D44AD8" w:rsidRPr="00E12184">
          <w:rPr>
            <w:rStyle w:val="Hyperlink"/>
            <w:noProof/>
          </w:rPr>
          <w:t>5.2.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Timing constrains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_Toc484641508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09" w:history="1">
        <w:r w:rsidR="00D44AD8" w:rsidRPr="00E12184">
          <w:rPr>
            <w:rStyle w:val="Hyperlink"/>
            <w:noProof/>
          </w:rPr>
          <w:t>6.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Your chapters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_Toc484641509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10" w:history="1">
        <w:r w:rsidR="00D44AD8" w:rsidRPr="00E12184">
          <w:rPr>
            <w:rStyle w:val="Hyperlink"/>
            <w:noProof/>
          </w:rPr>
          <w:t>7.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Usage guide &lt;optional&gt;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_Toc484641510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11" w:history="1">
        <w:r w:rsidR="00D44AD8" w:rsidRPr="00E12184">
          <w:rPr>
            <w:rStyle w:val="Hyperlink"/>
            <w:noProof/>
          </w:rPr>
          <w:t>8.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Deployment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_Toc484641511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44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12" w:history="1">
        <w:r w:rsidR="00D44AD8" w:rsidRPr="00E12184">
          <w:rPr>
            <w:rStyle w:val="Hyperlink"/>
            <w:noProof/>
          </w:rPr>
          <w:t>9.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Design issues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_Toc484641512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left" w:pos="660"/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13" w:history="1">
        <w:r w:rsidR="00D44AD8" w:rsidRPr="00E12184">
          <w:rPr>
            <w:rStyle w:val="Hyperlink"/>
            <w:noProof/>
          </w:rPr>
          <w:t>10.</w:t>
        </w:r>
        <w:r w:rsidR="00D44A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44AD8" w:rsidRPr="00E12184">
          <w:rPr>
            <w:rStyle w:val="Hyperlink"/>
            <w:noProof/>
          </w:rPr>
          <w:t>Bibliography &lt;optional&gt;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_Toc484641513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noProof/>
            <w:webHidden/>
          </w:rPr>
          <w:t>1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right" w:leader="dot" w:pos="9623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4641514" w:history="1">
        <w:r w:rsidR="00D44AD8" w:rsidRPr="00E12184">
          <w:rPr>
            <w:rStyle w:val="Hyperlink"/>
            <w:noProof/>
          </w:rPr>
          <w:t>Control of the Form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_Toc484641514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b/>
            <w:bCs/>
            <w:noProof/>
            <w:webHidden/>
            <w:lang w:val="nl-NL"/>
          </w:rPr>
          <w:t>Fout! Bladwijzer niet gedefinieerd.</w:t>
        </w:r>
        <w:r w:rsidR="00D44AD8">
          <w:rPr>
            <w:noProof/>
            <w:webHidden/>
          </w:rPr>
          <w:fldChar w:fldCharType="end"/>
        </w:r>
      </w:hyperlink>
    </w:p>
    <w:p w:rsidR="00D44AD8" w:rsidRDefault="00365178">
      <w:pPr>
        <w:pStyle w:val="Inhopg1"/>
        <w:tabs>
          <w:tab w:val="right" w:leader="dot" w:pos="9623"/>
        </w:tabs>
        <w:rPr>
          <w:noProof/>
        </w:rPr>
      </w:pPr>
      <w:hyperlink w:anchor="_Toc484641515" w:history="1">
        <w:r w:rsidR="00D44AD8" w:rsidRPr="00E12184">
          <w:rPr>
            <w:rStyle w:val="Hyperlink"/>
            <w:noProof/>
          </w:rPr>
          <w:t>History of the Form</w:t>
        </w:r>
        <w:r w:rsidR="00D44AD8">
          <w:rPr>
            <w:noProof/>
            <w:webHidden/>
          </w:rPr>
          <w:tab/>
        </w:r>
        <w:r w:rsidR="00D44AD8">
          <w:rPr>
            <w:noProof/>
            <w:webHidden/>
          </w:rPr>
          <w:fldChar w:fldCharType="begin"/>
        </w:r>
        <w:r w:rsidR="00D44AD8">
          <w:rPr>
            <w:noProof/>
            <w:webHidden/>
          </w:rPr>
          <w:instrText xml:space="preserve"> PAGEREF _Toc484641515 \h </w:instrText>
        </w:r>
        <w:r w:rsidR="00D44AD8">
          <w:rPr>
            <w:noProof/>
            <w:webHidden/>
          </w:rPr>
        </w:r>
        <w:r w:rsidR="00D44AD8">
          <w:rPr>
            <w:noProof/>
            <w:webHidden/>
          </w:rPr>
          <w:fldChar w:fldCharType="separate"/>
        </w:r>
        <w:r w:rsidR="004C2D4B">
          <w:rPr>
            <w:b/>
            <w:bCs/>
            <w:noProof/>
            <w:webHidden/>
            <w:lang w:val="nl-NL"/>
          </w:rPr>
          <w:t>Fout! Bladwijzer niet gedefinieerd.</w:t>
        </w:r>
        <w:r w:rsidR="00D44AD8">
          <w:rPr>
            <w:noProof/>
            <w:webHidden/>
          </w:rPr>
          <w:fldChar w:fldCharType="end"/>
        </w:r>
      </w:hyperlink>
    </w:p>
    <w:p w:rsidR="00C43E8E" w:rsidRDefault="00C43E8E">
      <w:pPr>
        <w:spacing w:after="120"/>
        <w:rPr>
          <w:rFonts w:eastAsiaTheme="minorEastAsia"/>
          <w:noProof/>
        </w:rPr>
      </w:pPr>
    </w:p>
    <w:p w:rsidR="00C43E8E" w:rsidRDefault="00C43E8E">
      <w:pPr>
        <w:spacing w:after="120"/>
        <w:rPr>
          <w:rFonts w:eastAsiaTheme="minorEastAsia"/>
          <w:noProof/>
        </w:rPr>
      </w:pPr>
    </w:p>
    <w:p w:rsidR="00C43E8E" w:rsidRDefault="00C43E8E">
      <w:pPr>
        <w:spacing w:after="120"/>
        <w:rPr>
          <w:rFonts w:eastAsiaTheme="minorEastAsia"/>
          <w:noProof/>
        </w:rPr>
      </w:pPr>
    </w:p>
    <w:p w:rsidR="00C43E8E" w:rsidRDefault="00C43E8E">
      <w:pPr>
        <w:spacing w:after="120"/>
        <w:rPr>
          <w:rFonts w:eastAsiaTheme="minorEastAsia"/>
          <w:noProof/>
        </w:rPr>
      </w:pPr>
      <w:r>
        <w:rPr>
          <w:rFonts w:eastAsiaTheme="minorEastAsia"/>
          <w:noProof/>
        </w:rPr>
        <w:br w:type="page"/>
      </w:r>
    </w:p>
    <w:p w:rsidR="00702C05" w:rsidRPr="00702C05" w:rsidRDefault="00434737" w:rsidP="00702C05">
      <w:pPr>
        <w:pStyle w:val="Kop1"/>
      </w:pPr>
      <w:r>
        <w:fldChar w:fldCharType="end"/>
      </w:r>
      <w:bookmarkStart w:id="9" w:name="_Toc228603451"/>
      <w:bookmarkStart w:id="10" w:name="_Toc484641494"/>
      <w:r w:rsidR="00702C05">
        <w:t xml:space="preserve">Document </w:t>
      </w:r>
      <w:r w:rsidR="00702C05" w:rsidRPr="00702C05">
        <w:t>Introduction</w:t>
      </w:r>
      <w:bookmarkEnd w:id="9"/>
      <w:bookmarkEnd w:id="10"/>
    </w:p>
    <w:p w:rsidR="00702C05" w:rsidRPr="006E07AE" w:rsidRDefault="00702C05" w:rsidP="00702C05">
      <w:pPr>
        <w:pStyle w:val="Kop2"/>
      </w:pPr>
      <w:bookmarkStart w:id="11" w:name="_Toc220980188"/>
      <w:bookmarkStart w:id="12" w:name="_Toc228603452"/>
      <w:bookmarkStart w:id="13" w:name="_Toc484641495"/>
      <w:r w:rsidRPr="006E07AE">
        <w:t>Purpose</w:t>
      </w:r>
      <w:bookmarkEnd w:id="11"/>
      <w:bookmarkEnd w:id="12"/>
      <w:bookmarkEnd w:id="13"/>
    </w:p>
    <w:p w:rsidR="00702C05" w:rsidRDefault="00702C05" w:rsidP="00702C05">
      <w:pPr>
        <w:rPr>
          <w:color w:val="800080"/>
        </w:rPr>
      </w:pPr>
      <w:r w:rsidRPr="002E16F8">
        <w:rPr>
          <w:color w:val="800080"/>
        </w:rPr>
        <w:t>&lt;Describe the purpose of the document and its related objectives. What is the goal of the document, why is it important.&gt;</w:t>
      </w:r>
    </w:p>
    <w:p w:rsidR="00C43E8E" w:rsidRDefault="00C43E8E" w:rsidP="00702C05">
      <w:pPr>
        <w:rPr>
          <w:color w:val="800080"/>
        </w:rPr>
      </w:pPr>
    </w:p>
    <w:p w:rsidR="00C43E8E" w:rsidRPr="00F92D25" w:rsidRDefault="00C34BC8" w:rsidP="00C43E8E">
      <w:r>
        <w:fldChar w:fldCharType="begin"/>
      </w:r>
      <w:r>
        <w:instrText xml:space="preserve">m:myModel.getComMAVersionText()  </w:instrText>
      </w:r>
      <w:r>
        <w:fldChar w:fldCharType="end"/>
      </w:r>
    </w:p>
    <w:p w:rsidR="00C43E8E" w:rsidRPr="00F92D25" w:rsidRDefault="00C43E8E" w:rsidP="00702C05">
      <w:pPr>
        <w:rPr>
          <w:color w:val="800080"/>
        </w:rPr>
      </w:pPr>
    </w:p>
    <w:p w:rsidR="00475654" w:rsidRPr="00700C01" w:rsidRDefault="00475654" w:rsidP="00475654">
      <w:pPr>
        <w:pStyle w:val="Kop2"/>
        <w:numPr>
          <w:ilvl w:val="1"/>
          <w:numId w:val="21"/>
        </w:numPr>
      </w:pPr>
      <w:bookmarkStart w:id="14" w:name="_Toc220980189"/>
      <w:bookmarkStart w:id="15" w:name="_Toc228603453"/>
      <w:bookmarkStart w:id="16" w:name="_Toc483311600"/>
      <w:bookmarkStart w:id="17" w:name="_Toc484641496"/>
      <w:r w:rsidRPr="00700C01">
        <w:t>Scope</w:t>
      </w:r>
      <w:bookmarkEnd w:id="14"/>
      <w:bookmarkEnd w:id="15"/>
      <w:r>
        <w:t xml:space="preserve"> and stakeholders</w:t>
      </w:r>
      <w:bookmarkEnd w:id="16"/>
      <w:bookmarkEnd w:id="17"/>
    </w:p>
    <w:p w:rsidR="00B951B7" w:rsidRDefault="00B951B7" w:rsidP="00B951B7">
      <w:pPr>
        <w:rPr>
          <w:color w:val="800080"/>
        </w:rPr>
      </w:pPr>
      <w:r w:rsidRPr="00E83490">
        <w:rPr>
          <w:color w:val="800080"/>
        </w:rPr>
        <w:t>&lt;Describe the boundaries of the applicability of the document.</w:t>
      </w:r>
    </w:p>
    <w:p w:rsidR="00B951B7" w:rsidRPr="00E83490" w:rsidRDefault="00B951B7" w:rsidP="00B951B7">
      <w:pPr>
        <w:rPr>
          <w:color w:val="800080"/>
        </w:rPr>
      </w:pPr>
    </w:p>
    <w:p w:rsidR="00B951B7" w:rsidRDefault="00B951B7" w:rsidP="00B951B7">
      <w:pPr>
        <w:rPr>
          <w:color w:val="800080"/>
        </w:rPr>
      </w:pPr>
      <w:r>
        <w:rPr>
          <w:color w:val="800080"/>
        </w:rPr>
        <w:t>Example</w:t>
      </w:r>
      <w:r w:rsidRPr="00E83490">
        <w:rPr>
          <w:color w:val="800080"/>
        </w:rPr>
        <w:t>: This document is applicable to all project X members.</w:t>
      </w:r>
    </w:p>
    <w:p w:rsidR="00B951B7" w:rsidRDefault="00B951B7" w:rsidP="00B951B7">
      <w:pPr>
        <w:rPr>
          <w:color w:val="800080"/>
        </w:rPr>
      </w:pPr>
    </w:p>
    <w:p w:rsidR="00B951B7" w:rsidRDefault="00B951B7" w:rsidP="00B951B7">
      <w:pPr>
        <w:rPr>
          <w:color w:val="800080"/>
        </w:rPr>
      </w:pPr>
      <w:r>
        <w:rPr>
          <w:color w:val="800080"/>
        </w:rPr>
        <w:t xml:space="preserve">Examples of </w:t>
      </w:r>
      <w:r w:rsidRPr="00DA7D5C">
        <w:rPr>
          <w:color w:val="800080"/>
        </w:rPr>
        <w:t>stakeholders</w:t>
      </w:r>
      <w:r>
        <w:rPr>
          <w:color w:val="800080"/>
        </w:rPr>
        <w:t xml:space="preserve"> </w:t>
      </w:r>
      <w:r w:rsidRPr="00DA7D5C">
        <w:rPr>
          <w:color w:val="800080"/>
        </w:rPr>
        <w:t xml:space="preserve">of interface documentation </w:t>
      </w:r>
      <w:r>
        <w:rPr>
          <w:color w:val="800080"/>
        </w:rPr>
        <w:t>with</w:t>
      </w:r>
      <w:r w:rsidRPr="00DA7D5C">
        <w:rPr>
          <w:color w:val="800080"/>
        </w:rPr>
        <w:t xml:space="preserve"> </w:t>
      </w:r>
      <w:r>
        <w:rPr>
          <w:color w:val="800080"/>
        </w:rPr>
        <w:t>the required</w:t>
      </w:r>
      <w:r w:rsidRPr="00DA7D5C">
        <w:rPr>
          <w:color w:val="800080"/>
        </w:rPr>
        <w:t xml:space="preserve"> information:</w:t>
      </w:r>
      <w:r>
        <w:rPr>
          <w:color w:val="800080"/>
        </w:rPr>
        <w:t xml:space="preserve"> </w:t>
      </w:r>
    </w:p>
    <w:p w:rsidR="00B951B7" w:rsidRPr="00092834" w:rsidRDefault="00B951B7" w:rsidP="00B951B7">
      <w:pPr>
        <w:pStyle w:val="Lijstalinea"/>
        <w:numPr>
          <w:ilvl w:val="0"/>
          <w:numId w:val="9"/>
        </w:numPr>
        <w:jc w:val="both"/>
        <w:rPr>
          <w:color w:val="800080"/>
        </w:rPr>
      </w:pPr>
      <w:r>
        <w:rPr>
          <w:color w:val="800080"/>
        </w:rPr>
        <w:t>A developer creating the interface</w:t>
      </w:r>
    </w:p>
    <w:p w:rsidR="00B951B7" w:rsidRDefault="00B951B7" w:rsidP="00B951B7">
      <w:pPr>
        <w:pStyle w:val="Lijstalinea"/>
        <w:numPr>
          <w:ilvl w:val="0"/>
          <w:numId w:val="8"/>
        </w:numPr>
        <w:jc w:val="both"/>
        <w:rPr>
          <w:color w:val="800080"/>
        </w:rPr>
      </w:pPr>
      <w:r>
        <w:rPr>
          <w:color w:val="800080"/>
        </w:rPr>
        <w:t>A t</w:t>
      </w:r>
      <w:r w:rsidRPr="00DA7D5C">
        <w:rPr>
          <w:color w:val="800080"/>
        </w:rPr>
        <w:t>ester</w:t>
      </w:r>
      <w:r>
        <w:rPr>
          <w:color w:val="800080"/>
        </w:rPr>
        <w:t xml:space="preserve"> </w:t>
      </w:r>
    </w:p>
    <w:p w:rsidR="00B951B7" w:rsidRPr="0093465A" w:rsidRDefault="00B951B7" w:rsidP="00B951B7">
      <w:pPr>
        <w:pStyle w:val="Lijstalinea"/>
        <w:numPr>
          <w:ilvl w:val="0"/>
          <w:numId w:val="8"/>
        </w:numPr>
        <w:jc w:val="both"/>
        <w:rPr>
          <w:color w:val="800080"/>
        </w:rPr>
      </w:pPr>
      <w:r>
        <w:rPr>
          <w:color w:val="800080"/>
        </w:rPr>
        <w:t>A d</w:t>
      </w:r>
      <w:r w:rsidRPr="00DA7D5C">
        <w:rPr>
          <w:color w:val="800080"/>
        </w:rPr>
        <w:t>eveloper using an interface</w:t>
      </w:r>
    </w:p>
    <w:p w:rsidR="00B951B7" w:rsidRDefault="00B951B7" w:rsidP="00B951B7">
      <w:pPr>
        <w:pStyle w:val="Lijstalinea"/>
        <w:numPr>
          <w:ilvl w:val="0"/>
          <w:numId w:val="8"/>
        </w:numPr>
        <w:jc w:val="both"/>
        <w:rPr>
          <w:color w:val="800080"/>
        </w:rPr>
      </w:pPr>
      <w:r w:rsidRPr="001C1E83">
        <w:rPr>
          <w:color w:val="800080"/>
        </w:rPr>
        <w:t>Analysts</w:t>
      </w:r>
    </w:p>
    <w:p w:rsidR="00B951B7" w:rsidRPr="001C1E83" w:rsidRDefault="00B951B7" w:rsidP="00B951B7">
      <w:pPr>
        <w:pStyle w:val="Lijstalinea"/>
        <w:numPr>
          <w:ilvl w:val="0"/>
          <w:numId w:val="8"/>
        </w:numPr>
        <w:jc w:val="both"/>
        <w:rPr>
          <w:color w:val="800080"/>
        </w:rPr>
      </w:pPr>
      <w:r w:rsidRPr="001C1E83">
        <w:rPr>
          <w:color w:val="800080"/>
        </w:rPr>
        <w:t>Architects</w:t>
      </w:r>
    </w:p>
    <w:p w:rsidR="00FA5F6C" w:rsidRPr="00B951B7" w:rsidRDefault="00B951B7" w:rsidP="00B951B7">
      <w:pPr>
        <w:pStyle w:val="Lijstalinea"/>
        <w:numPr>
          <w:ilvl w:val="0"/>
          <w:numId w:val="8"/>
        </w:numPr>
        <w:jc w:val="both"/>
        <w:rPr>
          <w:color w:val="800080"/>
        </w:rPr>
      </w:pPr>
      <w:r w:rsidRPr="00DA7D5C">
        <w:rPr>
          <w:color w:val="800080"/>
        </w:rPr>
        <w:t>Project manager</w:t>
      </w:r>
      <w:r>
        <w:rPr>
          <w:color w:val="800080"/>
        </w:rPr>
        <w:t>s</w:t>
      </w:r>
      <w:r w:rsidRPr="00DA7D5C">
        <w:rPr>
          <w:color w:val="800080"/>
        </w:rPr>
        <w:t>&gt;</w:t>
      </w:r>
    </w:p>
    <w:p w:rsidR="00FA5F6C" w:rsidRPr="006E07AE" w:rsidRDefault="00FA5F6C" w:rsidP="00FA5F6C"/>
    <w:p w:rsidR="00FA5F6C" w:rsidRDefault="00FA5F6C" w:rsidP="00FA5F6C">
      <w:pPr>
        <w:pStyle w:val="Kop2"/>
        <w:numPr>
          <w:ilvl w:val="1"/>
          <w:numId w:val="21"/>
        </w:numPr>
      </w:pPr>
      <w:bookmarkStart w:id="18" w:name="_Toc483311601"/>
      <w:bookmarkStart w:id="19" w:name="_Toc484641497"/>
      <w:r>
        <w:t>Brief description and intended use</w:t>
      </w:r>
      <w:bookmarkEnd w:id="18"/>
      <w:bookmarkEnd w:id="19"/>
    </w:p>
    <w:p w:rsidR="00FA5F6C" w:rsidRPr="00652C2D" w:rsidRDefault="00FA5F6C" w:rsidP="00FA5F6C">
      <w:pPr>
        <w:rPr>
          <w:color w:val="800080"/>
        </w:rPr>
      </w:pPr>
      <w:r w:rsidRPr="00652C2D">
        <w:rPr>
          <w:color w:val="800080"/>
        </w:rPr>
        <w:t>&lt;Define</w:t>
      </w:r>
      <w:r w:rsidR="00E904B0">
        <w:rPr>
          <w:color w:val="800080"/>
        </w:rPr>
        <w:t>s</w:t>
      </w:r>
      <w:r w:rsidRPr="00652C2D">
        <w:rPr>
          <w:color w:val="800080"/>
        </w:rPr>
        <w:t xml:space="preserve"> the type of inter</w:t>
      </w:r>
      <w:r>
        <w:rPr>
          <w:color w:val="800080"/>
        </w:rPr>
        <w:t>face described in the document like Software Interface, Mechanical Inte</w:t>
      </w:r>
      <w:r w:rsidR="00E904B0">
        <w:rPr>
          <w:color w:val="800080"/>
        </w:rPr>
        <w:t>rface, …&gt;</w:t>
      </w:r>
    </w:p>
    <w:p w:rsidR="00FA5F6C" w:rsidRDefault="00FA5F6C" w:rsidP="00FA5F6C">
      <w:pPr>
        <w:pStyle w:val="Kop2"/>
        <w:numPr>
          <w:ilvl w:val="1"/>
          <w:numId w:val="21"/>
        </w:numPr>
      </w:pPr>
      <w:bookmarkStart w:id="20" w:name="_Toc483311602"/>
      <w:bookmarkStart w:id="21" w:name="_Toc484641498"/>
      <w:r>
        <w:t>How to read this document</w:t>
      </w:r>
      <w:bookmarkEnd w:id="20"/>
      <w:bookmarkEnd w:id="21"/>
    </w:p>
    <w:p w:rsidR="00FA5F6C" w:rsidRPr="009B7D07" w:rsidRDefault="00FA5F6C" w:rsidP="00FA5F6C">
      <w:r>
        <w:rPr>
          <w:color w:val="800080"/>
        </w:rPr>
        <w:t>&lt;Legend of used notations, items, colors, specific syntax used&gt;</w:t>
      </w:r>
    </w:p>
    <w:p w:rsidR="00FA5F6C" w:rsidRPr="00066513" w:rsidRDefault="00FA5F6C" w:rsidP="00FA5F6C"/>
    <w:p w:rsidR="00FA5F6C" w:rsidRPr="006164A6" w:rsidRDefault="00FA5F6C" w:rsidP="00FA5F6C">
      <w:pPr>
        <w:pStyle w:val="Kop2"/>
        <w:numPr>
          <w:ilvl w:val="1"/>
          <w:numId w:val="21"/>
        </w:numPr>
      </w:pPr>
      <w:bookmarkStart w:id="22" w:name="_Toc483311603"/>
      <w:bookmarkStart w:id="23" w:name="_Toc484641499"/>
      <w:r w:rsidRPr="006E07AE">
        <w:t>References</w:t>
      </w:r>
      <w:bookmarkEnd w:id="22"/>
      <w:bookmarkEnd w:id="23"/>
    </w:p>
    <w:p w:rsidR="00FA5F6C" w:rsidRDefault="00FA5F6C" w:rsidP="00FA5F6C">
      <w:pPr>
        <w:pStyle w:val="Guidance"/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4"/>
        <w:gridCol w:w="2312"/>
        <w:gridCol w:w="5341"/>
      </w:tblGrid>
      <w:tr w:rsidR="00FA5F6C" w:rsidRPr="006E07AE" w:rsidTr="006A749A">
        <w:trPr>
          <w:cantSplit/>
          <w:tblHeader/>
        </w:trPr>
        <w:tc>
          <w:tcPr>
            <w:tcW w:w="2204" w:type="dxa"/>
          </w:tcPr>
          <w:p w:rsidR="00FA5F6C" w:rsidRPr="006E07AE" w:rsidRDefault="00FA5F6C" w:rsidP="00FA51CF">
            <w:pPr>
              <w:keepNext/>
            </w:pPr>
            <w:r w:rsidRPr="006E07AE">
              <w:t>Reference</w:t>
            </w:r>
          </w:p>
        </w:tc>
        <w:tc>
          <w:tcPr>
            <w:tcW w:w="2312" w:type="dxa"/>
          </w:tcPr>
          <w:p w:rsidR="00FA5F6C" w:rsidRPr="006E07AE" w:rsidRDefault="00FA5F6C" w:rsidP="00FA51CF">
            <w:r w:rsidRPr="006E07AE">
              <w:t>Identification</w:t>
            </w:r>
          </w:p>
        </w:tc>
        <w:tc>
          <w:tcPr>
            <w:tcW w:w="5341" w:type="dxa"/>
          </w:tcPr>
          <w:p w:rsidR="00FA5F6C" w:rsidRPr="006E07AE" w:rsidRDefault="00FA5F6C" w:rsidP="00FA51CF">
            <w:r w:rsidRPr="006E07AE">
              <w:t>Title / additional remarks</w:t>
            </w:r>
          </w:p>
        </w:tc>
      </w:tr>
      <w:tr w:rsidR="00FA5F6C" w:rsidRPr="006E07AE" w:rsidTr="006A749A">
        <w:trPr>
          <w:cantSplit/>
        </w:trPr>
        <w:tc>
          <w:tcPr>
            <w:tcW w:w="2204" w:type="dxa"/>
          </w:tcPr>
          <w:p w:rsidR="00FA5F6C" w:rsidRPr="002E16F8" w:rsidRDefault="00FA5F6C" w:rsidP="00FA51CF">
            <w:pPr>
              <w:pStyle w:val="Guidance"/>
            </w:pPr>
            <w:r w:rsidRPr="002E16F8">
              <w:t>[REF-&lt;1&gt;]</w:t>
            </w:r>
          </w:p>
        </w:tc>
        <w:tc>
          <w:tcPr>
            <w:tcW w:w="2312" w:type="dxa"/>
          </w:tcPr>
          <w:p w:rsidR="00FA5F6C" w:rsidRPr="002E16F8" w:rsidRDefault="00FA5F6C" w:rsidP="00FA51CF">
            <w:pPr>
              <w:pStyle w:val="Guidance"/>
            </w:pPr>
            <w:r>
              <w:t>&lt;Identification ID&gt;</w:t>
            </w:r>
          </w:p>
        </w:tc>
        <w:tc>
          <w:tcPr>
            <w:tcW w:w="5341" w:type="dxa"/>
          </w:tcPr>
          <w:p w:rsidR="00FA5F6C" w:rsidRPr="0047301C" w:rsidRDefault="00FA5F6C" w:rsidP="00FA51CF">
            <w:pPr>
              <w:pStyle w:val="Guidance"/>
              <w:rPr>
                <w:szCs w:val="22"/>
              </w:rPr>
            </w:pPr>
            <w:r>
              <w:rPr>
                <w:szCs w:val="22"/>
              </w:rPr>
              <w:t>&lt;Title of document</w:t>
            </w:r>
            <w:r w:rsidRPr="0047301C">
              <w:rPr>
                <w:szCs w:val="22"/>
              </w:rPr>
              <w:t>&gt;</w:t>
            </w:r>
          </w:p>
        </w:tc>
      </w:tr>
      <w:tr w:rsidR="00FA5F6C" w:rsidRPr="006E07AE" w:rsidTr="006A749A">
        <w:trPr>
          <w:cantSplit/>
        </w:trPr>
        <w:tc>
          <w:tcPr>
            <w:tcW w:w="2204" w:type="dxa"/>
          </w:tcPr>
          <w:p w:rsidR="00FA5F6C" w:rsidRPr="002E16F8" w:rsidRDefault="00FA5F6C" w:rsidP="00FA51CF">
            <w:pPr>
              <w:pStyle w:val="Guidance"/>
            </w:pPr>
            <w:r w:rsidRPr="002E16F8">
              <w:t>[REF-&lt;</w:t>
            </w:r>
            <w:r>
              <w:t>n</w:t>
            </w:r>
            <w:r w:rsidRPr="002E16F8">
              <w:t>&gt;]</w:t>
            </w:r>
          </w:p>
        </w:tc>
        <w:tc>
          <w:tcPr>
            <w:tcW w:w="2312" w:type="dxa"/>
          </w:tcPr>
          <w:p w:rsidR="00FA5F6C" w:rsidRPr="002E16F8" w:rsidRDefault="00FA5F6C" w:rsidP="00FA51CF">
            <w:pPr>
              <w:pStyle w:val="Guidance"/>
            </w:pPr>
          </w:p>
        </w:tc>
        <w:tc>
          <w:tcPr>
            <w:tcW w:w="5341" w:type="dxa"/>
          </w:tcPr>
          <w:p w:rsidR="00FA5F6C" w:rsidRPr="0047301C" w:rsidRDefault="00FA5F6C" w:rsidP="00FA51CF">
            <w:pPr>
              <w:pStyle w:val="Guidance"/>
              <w:rPr>
                <w:szCs w:val="22"/>
              </w:rPr>
            </w:pPr>
          </w:p>
        </w:tc>
      </w:tr>
      <w:tr w:rsidR="00FA5F6C" w:rsidRPr="006E07AE" w:rsidTr="006A749A">
        <w:trPr>
          <w:cantSplit/>
        </w:trPr>
        <w:tc>
          <w:tcPr>
            <w:tcW w:w="2204" w:type="dxa"/>
          </w:tcPr>
          <w:p w:rsidR="00FA5F6C" w:rsidRPr="002E16F8" w:rsidRDefault="00FA5F6C" w:rsidP="00FA51CF"/>
        </w:tc>
        <w:tc>
          <w:tcPr>
            <w:tcW w:w="2312" w:type="dxa"/>
          </w:tcPr>
          <w:p w:rsidR="00FA5F6C" w:rsidRPr="002E16F8" w:rsidRDefault="00FA5F6C" w:rsidP="00FA51CF">
            <w:pPr>
              <w:rPr>
                <w:szCs w:val="22"/>
              </w:rPr>
            </w:pPr>
          </w:p>
        </w:tc>
        <w:tc>
          <w:tcPr>
            <w:tcW w:w="5341" w:type="dxa"/>
          </w:tcPr>
          <w:p w:rsidR="00FA5F6C" w:rsidRPr="002E16F8" w:rsidRDefault="00FA5F6C" w:rsidP="00FA51CF">
            <w:pPr>
              <w:rPr>
                <w:szCs w:val="22"/>
              </w:rPr>
            </w:pPr>
          </w:p>
        </w:tc>
      </w:tr>
      <w:tr w:rsidR="00FA5F6C" w:rsidRPr="006E07AE" w:rsidTr="006A749A">
        <w:trPr>
          <w:cantSplit/>
        </w:trPr>
        <w:tc>
          <w:tcPr>
            <w:tcW w:w="2204" w:type="dxa"/>
          </w:tcPr>
          <w:p w:rsidR="00FA5F6C" w:rsidRPr="002E16F8" w:rsidRDefault="00FA5F6C" w:rsidP="00FA51CF"/>
        </w:tc>
        <w:tc>
          <w:tcPr>
            <w:tcW w:w="2312" w:type="dxa"/>
          </w:tcPr>
          <w:p w:rsidR="00FA5F6C" w:rsidRPr="002E16F8" w:rsidRDefault="00FA5F6C" w:rsidP="00FA51CF">
            <w:pPr>
              <w:rPr>
                <w:szCs w:val="22"/>
              </w:rPr>
            </w:pPr>
          </w:p>
        </w:tc>
        <w:tc>
          <w:tcPr>
            <w:tcW w:w="5341" w:type="dxa"/>
          </w:tcPr>
          <w:p w:rsidR="00FA5F6C" w:rsidRPr="002E16F8" w:rsidRDefault="00FA5F6C" w:rsidP="00FA51CF">
            <w:pPr>
              <w:rPr>
                <w:szCs w:val="22"/>
              </w:rPr>
            </w:pPr>
          </w:p>
        </w:tc>
      </w:tr>
    </w:tbl>
    <w:p w:rsidR="006A749A" w:rsidRPr="006E07AE" w:rsidRDefault="006A749A" w:rsidP="006A749A"/>
    <w:p w:rsidR="006A749A" w:rsidRPr="006E07AE" w:rsidRDefault="006A749A" w:rsidP="006A749A">
      <w:pPr>
        <w:pStyle w:val="Kop2"/>
        <w:numPr>
          <w:ilvl w:val="1"/>
          <w:numId w:val="21"/>
        </w:numPr>
      </w:pPr>
      <w:bookmarkStart w:id="24" w:name="_Toc483311604"/>
      <w:bookmarkStart w:id="25" w:name="_Toc484641500"/>
      <w:r w:rsidRPr="006E07AE">
        <w:t>Definitions &amp; Abbreviation</w:t>
      </w:r>
      <w:r>
        <w:t>s</w:t>
      </w:r>
      <w:bookmarkEnd w:id="24"/>
      <w:bookmarkEnd w:id="25"/>
    </w:p>
    <w:p w:rsidR="006A749A" w:rsidRPr="00E83490" w:rsidRDefault="006A749A" w:rsidP="006A749A">
      <w:pPr>
        <w:pStyle w:val="Guidance"/>
      </w:pPr>
      <w:r w:rsidRPr="00E83490">
        <w:t>&lt;Use this section only if applicable. Use it for definitions and abbreviations used in this document, which are not trivial</w:t>
      </w:r>
      <w:r>
        <w:t>.</w:t>
      </w:r>
      <w:r w:rsidRPr="00E83490">
        <w:t>&gt;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206"/>
        <w:gridCol w:w="7649"/>
      </w:tblGrid>
      <w:tr w:rsidR="006A749A" w:rsidRPr="006E07AE" w:rsidTr="00954363">
        <w:trPr>
          <w:cantSplit/>
          <w:tblHeader/>
        </w:trPr>
        <w:tc>
          <w:tcPr>
            <w:tcW w:w="2206" w:type="dxa"/>
          </w:tcPr>
          <w:p w:rsidR="006A749A" w:rsidRPr="006164A6" w:rsidRDefault="006A749A" w:rsidP="00FA51CF">
            <w:pPr>
              <w:keepNext/>
            </w:pPr>
            <w:r w:rsidRPr="006E07AE">
              <w:t>Term</w:t>
            </w:r>
          </w:p>
        </w:tc>
        <w:tc>
          <w:tcPr>
            <w:tcW w:w="7649" w:type="dxa"/>
          </w:tcPr>
          <w:p w:rsidR="006A749A" w:rsidRPr="006E07AE" w:rsidRDefault="006A749A" w:rsidP="00FA51CF">
            <w:r w:rsidRPr="006E07AE">
              <w:t>Description</w:t>
            </w:r>
          </w:p>
        </w:tc>
      </w:tr>
      <w:tr w:rsidR="006A749A" w:rsidRPr="006E07AE" w:rsidTr="00954363">
        <w:trPr>
          <w:cantSplit/>
        </w:trPr>
        <w:tc>
          <w:tcPr>
            <w:tcW w:w="2206" w:type="dxa"/>
          </w:tcPr>
          <w:p w:rsidR="006A749A" w:rsidRPr="00F7223D" w:rsidRDefault="006A749A" w:rsidP="00FA51CF">
            <w:pPr>
              <w:pStyle w:val="Guidance"/>
            </w:pPr>
            <w:r w:rsidRPr="00F7223D">
              <w:t>&lt;def&gt;</w:t>
            </w:r>
          </w:p>
        </w:tc>
        <w:tc>
          <w:tcPr>
            <w:tcW w:w="7649" w:type="dxa"/>
          </w:tcPr>
          <w:p w:rsidR="006A749A" w:rsidRPr="00F7223D" w:rsidRDefault="006A749A" w:rsidP="00FA51CF">
            <w:pPr>
              <w:pStyle w:val="Guidance"/>
            </w:pPr>
            <w:r w:rsidRPr="00F7223D">
              <w:t>&lt;Definition explanatory text&gt;</w:t>
            </w:r>
          </w:p>
        </w:tc>
      </w:tr>
      <w:tr w:rsidR="006A749A" w:rsidRPr="006E07AE" w:rsidTr="00954363">
        <w:trPr>
          <w:cantSplit/>
        </w:trPr>
        <w:tc>
          <w:tcPr>
            <w:tcW w:w="2206" w:type="dxa"/>
          </w:tcPr>
          <w:p w:rsidR="006A749A" w:rsidRPr="00F7223D" w:rsidRDefault="006A749A" w:rsidP="00FA51CF">
            <w:pPr>
              <w:pStyle w:val="Guidance"/>
            </w:pPr>
            <w:r w:rsidRPr="00F7223D">
              <w:t>&lt;</w:t>
            </w:r>
            <w:proofErr w:type="spellStart"/>
            <w:r w:rsidRPr="00F7223D">
              <w:t>abbr</w:t>
            </w:r>
            <w:proofErr w:type="spellEnd"/>
            <w:r w:rsidRPr="00F7223D">
              <w:t>&gt;</w:t>
            </w:r>
          </w:p>
        </w:tc>
        <w:tc>
          <w:tcPr>
            <w:tcW w:w="7649" w:type="dxa"/>
          </w:tcPr>
          <w:p w:rsidR="006A749A" w:rsidRPr="00F7223D" w:rsidRDefault="006A749A" w:rsidP="00FA51CF">
            <w:pPr>
              <w:pStyle w:val="Guidance"/>
            </w:pPr>
            <w:r w:rsidRPr="00F7223D">
              <w:t>&lt;Abbreviation is written out&gt;</w:t>
            </w:r>
          </w:p>
        </w:tc>
      </w:tr>
      <w:tr w:rsidR="006A749A" w:rsidRPr="006E07AE" w:rsidTr="00954363">
        <w:trPr>
          <w:cantSplit/>
        </w:trPr>
        <w:tc>
          <w:tcPr>
            <w:tcW w:w="2206" w:type="dxa"/>
          </w:tcPr>
          <w:p w:rsidR="006A749A" w:rsidRPr="006E07AE" w:rsidRDefault="006A749A" w:rsidP="00FA51CF"/>
        </w:tc>
        <w:tc>
          <w:tcPr>
            <w:tcW w:w="7649" w:type="dxa"/>
          </w:tcPr>
          <w:p w:rsidR="006A749A" w:rsidRPr="006E07AE" w:rsidRDefault="006A749A" w:rsidP="00FA51CF"/>
        </w:tc>
      </w:tr>
      <w:tr w:rsidR="006A749A" w:rsidRPr="006E07AE" w:rsidTr="00954363">
        <w:trPr>
          <w:cantSplit/>
        </w:trPr>
        <w:tc>
          <w:tcPr>
            <w:tcW w:w="2206" w:type="dxa"/>
          </w:tcPr>
          <w:p w:rsidR="006A749A" w:rsidRPr="006E07AE" w:rsidRDefault="006A749A" w:rsidP="00FA51CF"/>
        </w:tc>
        <w:tc>
          <w:tcPr>
            <w:tcW w:w="7649" w:type="dxa"/>
          </w:tcPr>
          <w:p w:rsidR="006A749A" w:rsidRPr="006E07AE" w:rsidRDefault="006A749A" w:rsidP="00FA51CF"/>
        </w:tc>
      </w:tr>
    </w:tbl>
    <w:p w:rsidR="00954363" w:rsidRDefault="00954363" w:rsidP="00954363">
      <w:pPr>
        <w:pStyle w:val="Kop1"/>
        <w:pageBreakBefore/>
        <w:numPr>
          <w:ilvl w:val="0"/>
          <w:numId w:val="21"/>
        </w:numPr>
      </w:pPr>
      <w:bookmarkStart w:id="26" w:name="_Toc228603456"/>
      <w:bookmarkStart w:id="27" w:name="_Toc483311605"/>
      <w:bookmarkStart w:id="28" w:name="_Toc484641501"/>
      <w:r>
        <w:t>Rationale</w:t>
      </w:r>
      <w:bookmarkEnd w:id="26"/>
      <w:bookmarkEnd w:id="27"/>
      <w:bookmarkEnd w:id="28"/>
    </w:p>
    <w:p w:rsidR="00392F96" w:rsidRDefault="00392F96" w:rsidP="00392F96">
      <w:pPr>
        <w:rPr>
          <w:color w:val="800080"/>
        </w:rPr>
      </w:pPr>
      <w:bookmarkStart w:id="29" w:name="_Toc483311606"/>
      <w:bookmarkStart w:id="30" w:name="_Toc484641502"/>
      <w:r w:rsidRPr="00822310">
        <w:rPr>
          <w:color w:val="800080"/>
        </w:rPr>
        <w:t>&lt;</w:t>
      </w:r>
      <w:r w:rsidRPr="002F2A34">
        <w:t xml:space="preserve"> </w:t>
      </w:r>
      <w:r>
        <w:t>A</w:t>
      </w:r>
      <w:r>
        <w:rPr>
          <w:color w:val="800080"/>
        </w:rPr>
        <w:t>nswer the question: Why do we need this interface?</w:t>
      </w:r>
      <w:r w:rsidRPr="00DA7D5C">
        <w:rPr>
          <w:color w:val="800080"/>
        </w:rPr>
        <w:t xml:space="preserve"> </w:t>
      </w:r>
      <w:r>
        <w:rPr>
          <w:color w:val="800080"/>
        </w:rPr>
        <w:t>&gt;</w:t>
      </w:r>
    </w:p>
    <w:p w:rsidR="00954363" w:rsidRDefault="00954363" w:rsidP="00954363">
      <w:pPr>
        <w:pStyle w:val="Kop1"/>
        <w:numPr>
          <w:ilvl w:val="0"/>
          <w:numId w:val="21"/>
        </w:numPr>
      </w:pPr>
      <w:r>
        <w:t>Versioning</w:t>
      </w:r>
      <w:bookmarkEnd w:id="29"/>
      <w:bookmarkEnd w:id="30"/>
    </w:p>
    <w:p w:rsidR="00954363" w:rsidRDefault="00954363" w:rsidP="00954363">
      <w:pPr>
        <w:rPr>
          <w:color w:val="800080"/>
        </w:rPr>
      </w:pPr>
      <w:r w:rsidRPr="00493547">
        <w:rPr>
          <w:color w:val="800080"/>
        </w:rPr>
        <w:t>&lt;</w:t>
      </w:r>
      <w:r>
        <w:rPr>
          <w:color w:val="800080"/>
        </w:rPr>
        <w:t>Describe the versioning strategy</w:t>
      </w:r>
      <w:r w:rsidR="00D83379">
        <w:rPr>
          <w:color w:val="800080"/>
        </w:rPr>
        <w:t>&gt;</w:t>
      </w:r>
    </w:p>
    <w:p w:rsidR="00C43E8E" w:rsidRDefault="00C43E8E" w:rsidP="00954363">
      <w:pPr>
        <w:rPr>
          <w:color w:val="800080"/>
        </w:rPr>
      </w:pPr>
    </w:p>
    <w:tbl>
      <w:tblPr>
        <w:tblStyle w:val="Tabelraster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2660"/>
        <w:gridCol w:w="3685"/>
      </w:tblGrid>
      <w:tr w:rsidR="00C43E8E" w:rsidRPr="0011561F" w:rsidTr="00FA51CF">
        <w:tc>
          <w:tcPr>
            <w:tcW w:w="2660" w:type="dxa"/>
            <w:shd w:val="clear" w:color="auto" w:fill="365F91" w:themeFill="accent1" w:themeFillShade="BF"/>
          </w:tcPr>
          <w:p w:rsidR="00C43E8E" w:rsidRPr="0011561F" w:rsidRDefault="00C43E8E" w:rsidP="00FA51CF">
            <w:pPr>
              <w:rPr>
                <w:b/>
                <w:color w:val="FFFFFF" w:themeColor="background1"/>
              </w:rPr>
            </w:pPr>
            <w:r w:rsidRPr="0011561F">
              <w:rPr>
                <w:b/>
                <w:color w:val="FFFFFF" w:themeColor="background1"/>
              </w:rPr>
              <w:t>Interface</w:t>
            </w:r>
          </w:p>
        </w:tc>
        <w:tc>
          <w:tcPr>
            <w:tcW w:w="3685" w:type="dxa"/>
            <w:shd w:val="clear" w:color="auto" w:fill="365F91" w:themeFill="accent1" w:themeFillShade="BF"/>
          </w:tcPr>
          <w:p w:rsidR="00C43E8E" w:rsidRPr="0011561F" w:rsidRDefault="00C43E8E" w:rsidP="00FA51CF">
            <w:pPr>
              <w:rPr>
                <w:b/>
                <w:color w:val="FFFFFF" w:themeColor="background1"/>
              </w:rPr>
            </w:pPr>
            <w:r w:rsidRPr="0011561F">
              <w:rPr>
                <w:b/>
                <w:color w:val="FFFFFF" w:themeColor="background1"/>
              </w:rPr>
              <w:t>Version</w:t>
            </w:r>
          </w:p>
        </w:tc>
      </w:tr>
      <w:tr w:rsidR="00C43E8E" w:rsidTr="00C43E8E">
        <w:tblPrEx>
          <w:shd w:val="clear" w:color="auto" w:fill="auto"/>
        </w:tblPrEx>
        <w:tc>
          <w:tcPr>
            <w:tcW w:w="2660" w:type="dxa"/>
          </w:tcPr>
          <w:p w:rsidR="00C43E8E" w:rsidRDefault="00C43E8E" w:rsidP="00C43E8E">
            <w:r>
              <w:fldChar w:fldCharType="begin"/>
            </w:r>
            <w:r w:rsidR="00965CAA">
              <w:instrText>m:</w:instrText>
            </w:r>
            <w:r w:rsidR="00E26AEB">
              <w:instrText>interface</w:instrText>
            </w:r>
            <w:r w:rsidR="003850CA">
              <w:instrText>s-&gt;first()</w:instrText>
            </w:r>
            <w:r>
              <w:instrText xml:space="preserve">.name </w:instrText>
            </w:r>
            <w:r>
              <w:fldChar w:fldCharType="end"/>
            </w:r>
          </w:p>
        </w:tc>
        <w:tc>
          <w:tcPr>
            <w:tcW w:w="3685" w:type="dxa"/>
          </w:tcPr>
          <w:p w:rsidR="00C43E8E" w:rsidRDefault="00C43E8E" w:rsidP="00C43E8E">
            <w:r>
              <w:fldChar w:fldCharType="begin"/>
            </w:r>
            <w:r w:rsidR="00965CAA">
              <w:instrText>m:</w:instrText>
            </w:r>
            <w:r w:rsidR="00E26AEB">
              <w:instrText>interface</w:instrText>
            </w:r>
            <w:r w:rsidR="003850CA">
              <w:instrText>s-&gt;first()</w:instrText>
            </w:r>
            <w:r w:rsidR="00965CAA">
              <w:instrText>.</w:instrText>
            </w:r>
            <w:r>
              <w:instrText xml:space="preserve">version </w:instrText>
            </w:r>
            <w:r>
              <w:fldChar w:fldCharType="end"/>
            </w:r>
          </w:p>
        </w:tc>
      </w:tr>
    </w:tbl>
    <w:p w:rsidR="00954363" w:rsidRDefault="00954363" w:rsidP="00954363">
      <w:pPr>
        <w:pStyle w:val="Kop1"/>
        <w:numPr>
          <w:ilvl w:val="0"/>
          <w:numId w:val="21"/>
        </w:numPr>
      </w:pPr>
      <w:bookmarkStart w:id="31" w:name="_Toc482646944"/>
      <w:bookmarkStart w:id="32" w:name="_Toc483311607"/>
      <w:bookmarkStart w:id="33" w:name="_Toc484641503"/>
      <w:r>
        <w:t>Syntax</w:t>
      </w:r>
      <w:bookmarkEnd w:id="31"/>
      <w:bookmarkEnd w:id="32"/>
      <w:bookmarkEnd w:id="33"/>
    </w:p>
    <w:p w:rsidR="00E87F4F" w:rsidRPr="00066513" w:rsidRDefault="00E87F4F" w:rsidP="00E87F4F">
      <w:pPr>
        <w:pStyle w:val="Kop2"/>
        <w:numPr>
          <w:ilvl w:val="1"/>
          <w:numId w:val="21"/>
        </w:numPr>
      </w:pPr>
      <w:bookmarkStart w:id="34" w:name="_Toc482646945"/>
      <w:bookmarkStart w:id="35" w:name="_Toc483311608"/>
      <w:bookmarkStart w:id="36" w:name="_Toc484641504"/>
      <w:r w:rsidRPr="00066513">
        <w:t>D</w:t>
      </w:r>
      <w:r>
        <w:t>ata types and constants</w:t>
      </w:r>
      <w:bookmarkEnd w:id="34"/>
      <w:bookmarkEnd w:id="35"/>
      <w:bookmarkEnd w:id="36"/>
    </w:p>
    <w:p w:rsidR="00B57D39" w:rsidRDefault="00B57D39" w:rsidP="00B57D39">
      <w:pPr>
        <w:rPr>
          <w:color w:val="800080"/>
        </w:rPr>
      </w:pPr>
      <w:r w:rsidRPr="00822310">
        <w:rPr>
          <w:color w:val="800080"/>
        </w:rPr>
        <w:t>&lt;</w:t>
      </w:r>
      <w:r>
        <w:rPr>
          <w:color w:val="800080"/>
        </w:rPr>
        <w:t xml:space="preserve"> </w:t>
      </w:r>
      <w:r w:rsidRPr="000E1167">
        <w:rPr>
          <w:color w:val="800080"/>
        </w:rPr>
        <w:t>Sometimes we need to create</w:t>
      </w:r>
      <w:r>
        <w:rPr>
          <w:color w:val="800080"/>
        </w:rPr>
        <w:t xml:space="preserve"> </w:t>
      </w:r>
      <w:r w:rsidRPr="000E1167">
        <w:rPr>
          <w:color w:val="800080"/>
        </w:rPr>
        <w:t xml:space="preserve">new data types (such as records, </w:t>
      </w:r>
      <w:r>
        <w:rPr>
          <w:color w:val="800080"/>
        </w:rPr>
        <w:t xml:space="preserve">structs, classes, enumerations, </w:t>
      </w:r>
      <w:r w:rsidRPr="000E1167">
        <w:rPr>
          <w:color w:val="800080"/>
        </w:rPr>
        <w:t>or unions) for the data passed to or returned by</w:t>
      </w:r>
      <w:r>
        <w:rPr>
          <w:color w:val="800080"/>
        </w:rPr>
        <w:t xml:space="preserve"> </w:t>
      </w:r>
      <w:r w:rsidRPr="000E1167">
        <w:rPr>
          <w:color w:val="800080"/>
        </w:rPr>
        <w:t xml:space="preserve">resources in the interface. </w:t>
      </w:r>
      <w:r w:rsidRPr="00DA7D5C">
        <w:rPr>
          <w:color w:val="800080"/>
        </w:rPr>
        <w:t>&gt;</w:t>
      </w:r>
    </w:p>
    <w:p w:rsidR="006405A2" w:rsidRDefault="006405A2" w:rsidP="00E87F4F">
      <w:pPr>
        <w:rPr>
          <w:color w:val="800080"/>
        </w:rPr>
      </w:pPr>
    </w:p>
    <w:p w:rsidR="006405A2" w:rsidRDefault="006405A2" w:rsidP="00E87F4F">
      <w:pPr>
        <w:rPr>
          <w:color w:val="800080"/>
        </w:rPr>
      </w:pPr>
      <w:r>
        <w:rPr>
          <w:color w:val="800080"/>
        </w:rPr>
        <w:fldChar w:fldCharType="begin"/>
      </w:r>
      <w:r w:rsidR="00CC65F2">
        <w:rPr>
          <w:color w:val="800080"/>
        </w:rPr>
        <w:instrText>m:if globalTypes-&gt;size() &gt; 0</w:instrText>
      </w:r>
      <w:r>
        <w:rPr>
          <w:color w:val="800080"/>
        </w:rPr>
        <w:instrText xml:space="preserve"> </w:instrText>
      </w:r>
      <w:r>
        <w:rPr>
          <w:color w:val="800080"/>
        </w:rPr>
        <w:fldChar w:fldCharType="end"/>
      </w:r>
    </w:p>
    <w:p w:rsidR="006405A2" w:rsidRPr="006405A2" w:rsidRDefault="006405A2" w:rsidP="00E87F4F">
      <w:pPr>
        <w:pStyle w:val="Kop3"/>
      </w:pPr>
      <w:r>
        <w:t xml:space="preserve">Global User-Defined Types </w:t>
      </w:r>
    </w:p>
    <w:p w:rsidR="006405A2" w:rsidRDefault="006405A2" w:rsidP="006405A2">
      <w:r>
        <w:fldChar w:fldCharType="begin"/>
      </w:r>
      <w:r w:rsidR="00144B5D">
        <w:instrText xml:space="preserve">m:if </w:instrText>
      </w:r>
      <w:r w:rsidR="003850CA">
        <w:instrText>myModel</w:instrText>
      </w:r>
      <w:r>
        <w:instrText>.getSimpleTypes(</w:instrText>
      </w:r>
      <w:r w:rsidR="00144B5D">
        <w:instrText>globalTypes</w:instrText>
      </w:r>
      <w:r>
        <w:instrText xml:space="preserve">)-&gt;size() &gt; 0 </w:instrText>
      </w:r>
      <w:r>
        <w:fldChar w:fldCharType="end"/>
      </w:r>
    </w:p>
    <w:p w:rsidR="006405A2" w:rsidRPr="00C43E8E" w:rsidRDefault="006405A2" w:rsidP="006405A2">
      <w:pPr>
        <w:pStyle w:val="Kop4"/>
      </w:pPr>
      <w:r>
        <w:t>PRIMITIVE TYPES</w:t>
      </w:r>
    </w:p>
    <w:p w:rsidR="006405A2" w:rsidRDefault="006405A2" w:rsidP="006405A2">
      <w:r>
        <w:fldChar w:fldCharType="begin"/>
      </w:r>
      <w:r w:rsidR="00144B5D">
        <w:instrText xml:space="preserve">m:for t | </w:instrText>
      </w:r>
      <w:r w:rsidR="003850CA">
        <w:instrText>myModel</w:instrText>
      </w:r>
      <w:r>
        <w:instrText>.getSimpleTypes(</w:instrText>
      </w:r>
      <w:r w:rsidR="00144B5D">
        <w:instrText>globalTypes</w:instrText>
      </w:r>
      <w:r>
        <w:instrText>)</w:instrText>
      </w:r>
      <w:r>
        <w:fldChar w:fldCharType="end"/>
      </w:r>
    </w:p>
    <w:tbl>
      <w:tblPr>
        <w:tblStyle w:val="Tabelraster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49"/>
      </w:tblGrid>
      <w:tr w:rsidR="006405A2" w:rsidTr="00FA51CF">
        <w:tc>
          <w:tcPr>
            <w:tcW w:w="984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6405A2" w:rsidRPr="0011561F" w:rsidRDefault="006405A2" w:rsidP="00FA51CF">
            <w:pPr>
              <w:rPr>
                <w:b/>
              </w:rPr>
            </w:pP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m:t.name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</w:p>
        </w:tc>
      </w:tr>
      <w:tr w:rsidR="006405A2" w:rsidTr="00FA51CF">
        <w:tc>
          <w:tcPr>
            <w:tcW w:w="9849" w:type="dxa"/>
            <w:shd w:val="clear" w:color="auto" w:fill="DBE5F1" w:themeFill="accent1" w:themeFillTint="33"/>
          </w:tcPr>
          <w:p w:rsidR="006405A2" w:rsidRDefault="006405A2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6405A2" w:rsidRDefault="006405A2" w:rsidP="006405A2">
      <w:r>
        <w:fldChar w:fldCharType="begin"/>
      </w:r>
      <w:r>
        <w:instrText xml:space="preserve">m:endfor </w:instrText>
      </w:r>
      <w:r>
        <w:fldChar w:fldCharType="end"/>
      </w:r>
    </w:p>
    <w:p w:rsidR="006405A2" w:rsidRDefault="006405A2" w:rsidP="006405A2">
      <w:r>
        <w:fldChar w:fldCharType="begin"/>
      </w:r>
      <w:r>
        <w:instrText xml:space="preserve">m:endif </w:instrText>
      </w:r>
      <w:r>
        <w:fldChar w:fldCharType="end"/>
      </w:r>
    </w:p>
    <w:p w:rsidR="006405A2" w:rsidRDefault="006405A2" w:rsidP="006405A2">
      <w:r>
        <w:fldChar w:fldCharType="begin"/>
      </w:r>
      <w:r w:rsidR="00144B5D">
        <w:instrText xml:space="preserve">m:if </w:instrText>
      </w:r>
      <w:r w:rsidR="003850CA">
        <w:instrText>myModel</w:instrText>
      </w:r>
      <w:r>
        <w:instrText>.getEnums(</w:instrText>
      </w:r>
      <w:r w:rsidR="00144B5D">
        <w:instrText>globalTypes</w:instrText>
      </w:r>
      <w:r>
        <w:instrText xml:space="preserve">)-&gt;size() &gt; 0 </w:instrText>
      </w:r>
      <w:r>
        <w:fldChar w:fldCharType="end"/>
      </w:r>
    </w:p>
    <w:p w:rsidR="006405A2" w:rsidRPr="00C43E8E" w:rsidRDefault="006405A2" w:rsidP="006405A2">
      <w:pPr>
        <w:pStyle w:val="Kop4"/>
      </w:pPr>
      <w:r w:rsidRPr="00C43E8E">
        <w:t>ENUMS</w:t>
      </w:r>
    </w:p>
    <w:p w:rsidR="006405A2" w:rsidRDefault="006405A2" w:rsidP="006405A2">
      <w:r>
        <w:fldChar w:fldCharType="begin"/>
      </w:r>
      <w:r w:rsidR="00144B5D">
        <w:instrText xml:space="preserve">m:for t | </w:instrText>
      </w:r>
      <w:r w:rsidR="003850CA">
        <w:instrText>myModel</w:instrText>
      </w:r>
      <w:r>
        <w:instrText>.getEnums(</w:instrText>
      </w:r>
      <w:r w:rsidR="00144B5D">
        <w:instrText>globalTypes</w:instrText>
      </w:r>
      <w:r>
        <w:instrText>)</w:instrText>
      </w:r>
      <w:r>
        <w:fldChar w:fldCharType="end"/>
      </w:r>
    </w:p>
    <w:tbl>
      <w:tblPr>
        <w:tblStyle w:val="Tabelraster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49"/>
      </w:tblGrid>
      <w:tr w:rsidR="006405A2" w:rsidTr="00FA51CF">
        <w:tc>
          <w:tcPr>
            <w:tcW w:w="984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6405A2" w:rsidRPr="0011561F" w:rsidRDefault="006405A2" w:rsidP="00FA51CF">
            <w:pPr>
              <w:rPr>
                <w:b/>
              </w:rPr>
            </w:pP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m:t.name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</w:p>
        </w:tc>
      </w:tr>
      <w:tr w:rsidR="006405A2" w:rsidTr="00FA51CF">
        <w:tc>
          <w:tcPr>
            <w:tcW w:w="9849" w:type="dxa"/>
            <w:shd w:val="clear" w:color="auto" w:fill="DBE5F1" w:themeFill="accent1" w:themeFillTint="33"/>
          </w:tcPr>
          <w:p w:rsidR="006405A2" w:rsidRDefault="006405A2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6405A2" w:rsidRDefault="006405A2" w:rsidP="006405A2">
      <w:r>
        <w:fldChar w:fldCharType="begin"/>
      </w:r>
      <w:r>
        <w:instrText xml:space="preserve">m:for l | t.oclAsType(types::EnumTypeDecl).literals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7189"/>
      </w:tblGrid>
      <w:tr w:rsidR="006405A2" w:rsidTr="00FA51CF">
        <w:tc>
          <w:tcPr>
            <w:tcW w:w="2660" w:type="dxa"/>
          </w:tcPr>
          <w:p w:rsidR="006405A2" w:rsidRDefault="006405A2" w:rsidP="00FA51CF">
            <w:r>
              <w:fldChar w:fldCharType="begin"/>
            </w:r>
            <w:r>
              <w:instrText xml:space="preserve">m:l.name </w:instrText>
            </w:r>
            <w:r>
              <w:fldChar w:fldCharType="end"/>
            </w:r>
          </w:p>
        </w:tc>
        <w:tc>
          <w:tcPr>
            <w:tcW w:w="7189" w:type="dxa"/>
          </w:tcPr>
          <w:p w:rsidR="006405A2" w:rsidRDefault="006405A2" w:rsidP="00FA51CF">
            <w:r>
              <w:fldChar w:fldCharType="begin"/>
            </w:r>
            <w:r>
              <w:instrText>m:l.get</w:instrText>
            </w:r>
            <w:r w:rsidR="00912BAC">
              <w:instrText>Inline</w:instrText>
            </w:r>
            <w:r>
              <w:instrText xml:space="preserve">Documentation() </w:instrText>
            </w:r>
            <w:r>
              <w:fldChar w:fldCharType="end"/>
            </w:r>
          </w:p>
        </w:tc>
      </w:tr>
    </w:tbl>
    <w:p w:rsidR="006405A2" w:rsidRDefault="006405A2" w:rsidP="006405A2">
      <w:r>
        <w:fldChar w:fldCharType="begin"/>
      </w:r>
      <w:r>
        <w:instrText xml:space="preserve">m:endfor </w:instrText>
      </w:r>
      <w:r>
        <w:fldChar w:fldCharType="end"/>
      </w:r>
    </w:p>
    <w:p w:rsidR="006405A2" w:rsidRDefault="006405A2" w:rsidP="006405A2">
      <w:r>
        <w:fldChar w:fldCharType="begin"/>
      </w:r>
      <w:r>
        <w:instrText xml:space="preserve">m:endfor </w:instrText>
      </w:r>
      <w:r>
        <w:fldChar w:fldCharType="end"/>
      </w:r>
    </w:p>
    <w:p w:rsidR="006405A2" w:rsidRDefault="006405A2" w:rsidP="006405A2">
      <w:r>
        <w:fldChar w:fldCharType="begin"/>
      </w:r>
      <w:r>
        <w:instrText xml:space="preserve">m:endif </w:instrText>
      </w:r>
      <w:r>
        <w:fldChar w:fldCharType="end"/>
      </w:r>
    </w:p>
    <w:p w:rsidR="006405A2" w:rsidRDefault="006405A2" w:rsidP="006405A2">
      <w:r>
        <w:fldChar w:fldCharType="begin"/>
      </w:r>
      <w:r w:rsidR="00144B5D">
        <w:instrText xml:space="preserve">m:if </w:instrText>
      </w:r>
      <w:r w:rsidR="003850CA">
        <w:instrText>myModel</w:instrText>
      </w:r>
      <w:r>
        <w:instrText>.getRecordTypes(</w:instrText>
      </w:r>
      <w:r w:rsidR="00144B5D">
        <w:instrText>globalTypes</w:instrText>
      </w:r>
      <w:r>
        <w:instrText xml:space="preserve">)-&gt;size() &gt; 0 </w:instrText>
      </w:r>
      <w:r>
        <w:fldChar w:fldCharType="end"/>
      </w:r>
    </w:p>
    <w:p w:rsidR="006405A2" w:rsidRDefault="006405A2" w:rsidP="006405A2">
      <w:pPr>
        <w:pStyle w:val="Kop4"/>
      </w:pPr>
      <w:r>
        <w:t>RECORD TYPES</w:t>
      </w:r>
    </w:p>
    <w:p w:rsidR="006405A2" w:rsidRDefault="006405A2" w:rsidP="006405A2">
      <w:r>
        <w:fldChar w:fldCharType="begin"/>
      </w:r>
      <w:r w:rsidR="00144B5D">
        <w:instrText xml:space="preserve">m:for t | </w:instrText>
      </w:r>
      <w:r w:rsidR="003850CA">
        <w:instrText>myModel</w:instrText>
      </w:r>
      <w:r>
        <w:instrText>.getRecordTypes(</w:instrText>
      </w:r>
      <w:r w:rsidR="00144B5D">
        <w:instrText>globalTypes</w:instrText>
      </w:r>
      <w:r>
        <w:instrText xml:space="preserve">)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9"/>
      </w:tblGrid>
      <w:tr w:rsidR="006405A2" w:rsidRPr="0011561F" w:rsidTr="00FA51CF">
        <w:tc>
          <w:tcPr>
            <w:tcW w:w="984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6405A2" w:rsidRPr="000037F2" w:rsidRDefault="006405A2" w:rsidP="00FA51CF"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m:t.name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  <w:r w:rsidR="000037F2">
              <w:rPr>
                <w:b/>
                <w:color w:val="FFFFFF" w:themeColor="background1"/>
              </w:rPr>
              <w:fldChar w:fldCharType="begin"/>
            </w:r>
            <w:r w:rsidR="000037F2">
              <w:rPr>
                <w:b/>
                <w:color w:val="FFFFFF" w:themeColor="background1"/>
              </w:rPr>
              <w:instrText xml:space="preserve">m:if not t.parent.isNull() </w:instrText>
            </w:r>
            <w:r w:rsidR="000037F2">
              <w:rPr>
                <w:b/>
                <w:color w:val="FFFFFF" w:themeColor="background1"/>
              </w:rPr>
              <w:fldChar w:fldCharType="end"/>
            </w:r>
            <w:r w:rsidR="000037F2">
              <w:rPr>
                <w:b/>
                <w:color w:val="FFFFFF" w:themeColor="background1"/>
              </w:rPr>
              <w:t xml:space="preserve"> extends </w:t>
            </w:r>
            <w:r w:rsidR="000037F2">
              <w:rPr>
                <w:b/>
                <w:color w:val="FFFFFF" w:themeColor="background1"/>
              </w:rPr>
              <w:fldChar w:fldCharType="begin"/>
            </w:r>
            <w:r w:rsidR="000037F2">
              <w:rPr>
                <w:b/>
                <w:color w:val="FFFFFF" w:themeColor="background1"/>
              </w:rPr>
              <w:instrText xml:space="preserve">m:t.parent.name </w:instrText>
            </w:r>
            <w:r w:rsidR="000037F2">
              <w:rPr>
                <w:b/>
                <w:color w:val="FFFFFF" w:themeColor="background1"/>
              </w:rPr>
              <w:fldChar w:fldCharType="end"/>
            </w:r>
            <w:r w:rsidR="000037F2">
              <w:fldChar w:fldCharType="begin"/>
            </w:r>
            <w:r w:rsidR="000037F2">
              <w:instrText xml:space="preserve">m:endif </w:instrText>
            </w:r>
            <w:r w:rsidR="000037F2">
              <w:fldChar w:fldCharType="end"/>
            </w:r>
          </w:p>
        </w:tc>
      </w:tr>
      <w:tr w:rsidR="006405A2" w:rsidTr="00FA51CF">
        <w:tc>
          <w:tcPr>
            <w:tcW w:w="9849" w:type="dxa"/>
            <w:shd w:val="clear" w:color="auto" w:fill="DBE5F1" w:themeFill="accent1" w:themeFillTint="33"/>
          </w:tcPr>
          <w:p w:rsidR="006405A2" w:rsidRDefault="006405A2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6405A2" w:rsidRDefault="006405A2" w:rsidP="006405A2">
      <w:r>
        <w:fldChar w:fldCharType="begin"/>
      </w:r>
      <w:r>
        <w:instrText>m:for f |  t.fields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2268"/>
        <w:gridCol w:w="4779"/>
      </w:tblGrid>
      <w:tr w:rsidR="006405A2" w:rsidTr="00FA51CF">
        <w:tc>
          <w:tcPr>
            <w:tcW w:w="2802" w:type="dxa"/>
          </w:tcPr>
          <w:p w:rsidR="006405A2" w:rsidRDefault="006405A2" w:rsidP="00FA51CF">
            <w:r>
              <w:fldChar w:fldCharType="begin"/>
            </w:r>
            <w:r>
              <w:instrText xml:space="preserve">m:f.type.getTypeName() </w:instrText>
            </w:r>
            <w:r>
              <w:fldChar w:fldCharType="end"/>
            </w:r>
          </w:p>
        </w:tc>
        <w:tc>
          <w:tcPr>
            <w:tcW w:w="2268" w:type="dxa"/>
          </w:tcPr>
          <w:p w:rsidR="006405A2" w:rsidRDefault="006405A2" w:rsidP="00FA51CF">
            <w:r>
              <w:fldChar w:fldCharType="begin"/>
            </w:r>
            <w:r>
              <w:instrText xml:space="preserve">m:f.name </w:instrText>
            </w:r>
            <w:r>
              <w:fldChar w:fldCharType="end"/>
            </w:r>
          </w:p>
        </w:tc>
        <w:tc>
          <w:tcPr>
            <w:tcW w:w="4779" w:type="dxa"/>
          </w:tcPr>
          <w:p w:rsidR="006405A2" w:rsidRDefault="006405A2" w:rsidP="00FA51CF">
            <w:r>
              <w:fldChar w:fldCharType="begin"/>
            </w:r>
            <w:r>
              <w:instrText>m:f.get</w:instrText>
            </w:r>
            <w:r w:rsidR="00912BAC">
              <w:instrText>Inline</w:instrText>
            </w:r>
            <w:r>
              <w:instrText xml:space="preserve">Documentation() </w:instrText>
            </w:r>
            <w:r>
              <w:fldChar w:fldCharType="end"/>
            </w:r>
          </w:p>
        </w:tc>
      </w:tr>
    </w:tbl>
    <w:p w:rsidR="006405A2" w:rsidRDefault="006405A2" w:rsidP="006405A2">
      <w:r>
        <w:fldChar w:fldCharType="begin"/>
      </w:r>
      <w:r>
        <w:instrText xml:space="preserve">m:endfor </w:instrText>
      </w:r>
      <w:r>
        <w:fldChar w:fldCharType="end"/>
      </w:r>
    </w:p>
    <w:p w:rsidR="006405A2" w:rsidRDefault="006405A2" w:rsidP="006405A2">
      <w:r>
        <w:fldChar w:fldCharType="begin"/>
      </w:r>
      <w:r>
        <w:instrText xml:space="preserve">m:endfor </w:instrText>
      </w:r>
      <w:r>
        <w:fldChar w:fldCharType="end"/>
      </w:r>
    </w:p>
    <w:p w:rsidR="006405A2" w:rsidRDefault="006405A2" w:rsidP="006405A2">
      <w:r>
        <w:fldChar w:fldCharType="begin"/>
      </w:r>
      <w:r>
        <w:instrText xml:space="preserve">m:endif </w:instrText>
      </w:r>
      <w:r>
        <w:fldChar w:fldCharType="end"/>
      </w:r>
    </w:p>
    <w:p w:rsidR="006405A2" w:rsidRDefault="006405A2" w:rsidP="006405A2">
      <w:r>
        <w:fldChar w:fldCharType="begin"/>
      </w:r>
      <w:r w:rsidR="003748D7">
        <w:instrText xml:space="preserve">m:if </w:instrText>
      </w:r>
      <w:r w:rsidR="003850CA">
        <w:instrText>myModel</w:instrText>
      </w:r>
      <w:r>
        <w:instrText>.getVectorTypes(</w:instrText>
      </w:r>
      <w:r w:rsidR="00144B5D">
        <w:instrText>globalTypes</w:instrText>
      </w:r>
      <w:r>
        <w:instrText xml:space="preserve">)-&gt;size() &gt; 0 </w:instrText>
      </w:r>
      <w:r>
        <w:fldChar w:fldCharType="end"/>
      </w:r>
    </w:p>
    <w:p w:rsidR="006405A2" w:rsidRDefault="006405A2" w:rsidP="006405A2">
      <w:pPr>
        <w:pStyle w:val="Kop4"/>
      </w:pPr>
      <w:r>
        <w:t>VECTOR TYPES</w:t>
      </w:r>
    </w:p>
    <w:p w:rsidR="006405A2" w:rsidRDefault="006405A2" w:rsidP="006405A2">
      <w:r>
        <w:fldChar w:fldCharType="begin"/>
      </w:r>
      <w:r w:rsidR="00144B5D">
        <w:instrText>m:for t|</w:instrText>
      </w:r>
      <w:r w:rsidR="003850CA">
        <w:instrText xml:space="preserve"> myModel</w:instrText>
      </w:r>
      <w:r>
        <w:instrText>.getVectorTypes(</w:instrText>
      </w:r>
      <w:r w:rsidR="00144B5D">
        <w:instrText>globalTypes</w:instrText>
      </w:r>
      <w:r>
        <w:instrText xml:space="preserve">)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7047"/>
      </w:tblGrid>
      <w:tr w:rsidR="006405A2" w:rsidTr="00FA51CF">
        <w:tc>
          <w:tcPr>
            <w:tcW w:w="2802" w:type="dxa"/>
          </w:tcPr>
          <w:p w:rsidR="006405A2" w:rsidRDefault="006405A2" w:rsidP="00FA51CF">
            <w:r>
              <w:fldChar w:fldCharType="begin"/>
            </w:r>
            <w:r>
              <w:instrText xml:space="preserve">m:t.name </w:instrText>
            </w:r>
            <w:r>
              <w:fldChar w:fldCharType="end"/>
            </w:r>
            <w:r>
              <w:t xml:space="preserve"> = </w:t>
            </w:r>
            <w:r>
              <w:fldChar w:fldCharType="begin"/>
            </w:r>
            <w:r>
              <w:instrText xml:space="preserve">m:t.constructor.getTypeName() </w:instrText>
            </w:r>
            <w:r>
              <w:fldChar w:fldCharType="end"/>
            </w:r>
          </w:p>
        </w:tc>
        <w:tc>
          <w:tcPr>
            <w:tcW w:w="7047" w:type="dxa"/>
          </w:tcPr>
          <w:p w:rsidR="006405A2" w:rsidRDefault="006405A2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6405A2" w:rsidRPr="00D94620" w:rsidRDefault="006405A2" w:rsidP="006405A2">
      <w:r>
        <w:fldChar w:fldCharType="begin"/>
      </w:r>
      <w:r>
        <w:instrText xml:space="preserve">m:endfor </w:instrText>
      </w:r>
      <w:r>
        <w:fldChar w:fldCharType="end"/>
      </w:r>
    </w:p>
    <w:p w:rsidR="006405A2" w:rsidRDefault="006405A2" w:rsidP="006405A2">
      <w:r>
        <w:fldChar w:fldCharType="begin"/>
      </w:r>
      <w:r>
        <w:instrText xml:space="preserve">m:endif </w:instrText>
      </w:r>
      <w:r>
        <w:fldChar w:fldCharType="end"/>
      </w:r>
    </w:p>
    <w:p w:rsidR="006405A2" w:rsidRDefault="006405A2" w:rsidP="00E87F4F">
      <w:pPr>
        <w:rPr>
          <w:color w:val="800080"/>
        </w:rPr>
      </w:pPr>
    </w:p>
    <w:p w:rsidR="006405A2" w:rsidRDefault="006405A2" w:rsidP="00E87F4F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m:endif </w:instrText>
      </w:r>
      <w:r>
        <w:rPr>
          <w:color w:val="800080"/>
        </w:rPr>
        <w:fldChar w:fldCharType="end"/>
      </w:r>
    </w:p>
    <w:p w:rsidR="00C43E8E" w:rsidRDefault="00C43E8E" w:rsidP="00C43E8E">
      <w:r>
        <w:fldChar w:fldCharType="begin"/>
      </w:r>
      <w:r>
        <w:instrText xml:space="preserve">m:for i | </w:instrText>
      </w:r>
      <w:r w:rsidR="003850CA">
        <w:instrText>signatures</w:instrText>
      </w:r>
      <w:r>
        <w:fldChar w:fldCharType="end"/>
      </w:r>
    </w:p>
    <w:p w:rsidR="00F24FFA" w:rsidRPr="00F24FFA" w:rsidRDefault="00F24FFA" w:rsidP="00C43E8E">
      <w:r>
        <w:fldChar w:fldCharType="begin"/>
      </w:r>
      <w:r w:rsidR="003748D7">
        <w:instrText>m:if i</w:instrText>
      </w:r>
      <w:r>
        <w:instrText xml:space="preserve">.types-&gt;size() &gt; 0 </w:instrText>
      </w:r>
      <w:r>
        <w:fldChar w:fldCharType="end"/>
      </w:r>
    </w:p>
    <w:p w:rsidR="00C43E8E" w:rsidRDefault="00C43E8E" w:rsidP="00C43E8E">
      <w:pPr>
        <w:pStyle w:val="Kop3"/>
      </w:pPr>
      <w:r>
        <w:t xml:space="preserve">Interface </w:t>
      </w:r>
      <w:r>
        <w:fldChar w:fldCharType="begin"/>
      </w:r>
      <w:r w:rsidR="003748D7">
        <w:instrText>m:i</w:instrText>
      </w:r>
      <w:r>
        <w:instrText>.name</w:instrText>
      </w:r>
      <w:r>
        <w:fldChar w:fldCharType="end"/>
      </w:r>
    </w:p>
    <w:p w:rsidR="006405A2" w:rsidRDefault="006405A2" w:rsidP="006405A2">
      <w:r>
        <w:fldChar w:fldCharType="begin"/>
      </w:r>
      <w:r w:rsidR="003748D7">
        <w:instrText>m:if i</w:instrText>
      </w:r>
      <w:r>
        <w:instrText xml:space="preserve">.getSimpleTypes()-&gt;size() &gt; 0 </w:instrText>
      </w:r>
      <w:r>
        <w:fldChar w:fldCharType="end"/>
      </w:r>
    </w:p>
    <w:p w:rsidR="006405A2" w:rsidRPr="00C43E8E" w:rsidRDefault="006405A2" w:rsidP="006405A2">
      <w:pPr>
        <w:pStyle w:val="Kop4"/>
      </w:pPr>
      <w:r>
        <w:t>PRIMITIVE TYPES</w:t>
      </w:r>
    </w:p>
    <w:p w:rsidR="006405A2" w:rsidRDefault="006405A2" w:rsidP="006405A2">
      <w:r>
        <w:fldChar w:fldCharType="begin"/>
      </w:r>
      <w:r w:rsidR="003748D7">
        <w:instrText>m:for t | i.</w:instrText>
      </w:r>
      <w:r>
        <w:instrText>getSimpleTypes()</w:instrText>
      </w:r>
      <w:r>
        <w:fldChar w:fldCharType="end"/>
      </w:r>
    </w:p>
    <w:tbl>
      <w:tblPr>
        <w:tblStyle w:val="Tabelraster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49"/>
      </w:tblGrid>
      <w:tr w:rsidR="006405A2" w:rsidTr="00FA51CF">
        <w:tc>
          <w:tcPr>
            <w:tcW w:w="984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6405A2" w:rsidRPr="0011561F" w:rsidRDefault="006405A2" w:rsidP="00FA51CF">
            <w:pPr>
              <w:rPr>
                <w:b/>
              </w:rPr>
            </w:pP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m:t.name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</w:p>
        </w:tc>
      </w:tr>
      <w:tr w:rsidR="006405A2" w:rsidTr="00FA51CF">
        <w:tc>
          <w:tcPr>
            <w:tcW w:w="9849" w:type="dxa"/>
            <w:shd w:val="clear" w:color="auto" w:fill="DBE5F1" w:themeFill="accent1" w:themeFillTint="33"/>
          </w:tcPr>
          <w:p w:rsidR="006405A2" w:rsidRDefault="006405A2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6405A2" w:rsidRDefault="006405A2" w:rsidP="006405A2">
      <w:r>
        <w:fldChar w:fldCharType="begin"/>
      </w:r>
      <w:r>
        <w:instrText xml:space="preserve">m:endfor </w:instrText>
      </w:r>
      <w:r>
        <w:fldChar w:fldCharType="end"/>
      </w:r>
    </w:p>
    <w:p w:rsidR="006405A2" w:rsidRDefault="006405A2" w:rsidP="006405A2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C43E8E" w:rsidP="00C43E8E">
      <w:r>
        <w:fldChar w:fldCharType="begin"/>
      </w:r>
      <w:r w:rsidR="003748D7">
        <w:instrText>m:if i.</w:instrText>
      </w:r>
      <w:r>
        <w:instrText xml:space="preserve">getEnums()-&gt;size() &gt; 0 </w:instrText>
      </w:r>
      <w:r>
        <w:fldChar w:fldCharType="end"/>
      </w:r>
    </w:p>
    <w:p w:rsidR="00C43E8E" w:rsidRPr="00C43E8E" w:rsidRDefault="00C43E8E" w:rsidP="00C43E8E">
      <w:pPr>
        <w:pStyle w:val="Kop4"/>
      </w:pPr>
      <w:r w:rsidRPr="00C43E8E">
        <w:t>ENUMS</w:t>
      </w:r>
    </w:p>
    <w:p w:rsidR="00C43E8E" w:rsidRDefault="00C43E8E" w:rsidP="00C43E8E">
      <w:r>
        <w:fldChar w:fldCharType="begin"/>
      </w:r>
      <w:r w:rsidR="003748D7">
        <w:instrText>m:for t | i</w:instrText>
      </w:r>
      <w:r>
        <w:instrText>.getEnums()</w:instrText>
      </w:r>
      <w:r>
        <w:fldChar w:fldCharType="end"/>
      </w:r>
    </w:p>
    <w:tbl>
      <w:tblPr>
        <w:tblStyle w:val="Tabelraster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849"/>
      </w:tblGrid>
      <w:tr w:rsidR="00C43E8E" w:rsidTr="00FA51CF">
        <w:tc>
          <w:tcPr>
            <w:tcW w:w="984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C43E8E" w:rsidRPr="0011561F" w:rsidRDefault="00C43E8E" w:rsidP="00FA51CF">
            <w:pPr>
              <w:rPr>
                <w:b/>
              </w:rPr>
            </w:pP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m:t.name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</w:p>
        </w:tc>
      </w:tr>
      <w:tr w:rsidR="00C43E8E" w:rsidTr="00FA51CF">
        <w:tc>
          <w:tcPr>
            <w:tcW w:w="9849" w:type="dxa"/>
            <w:shd w:val="clear" w:color="auto" w:fill="DBE5F1" w:themeFill="accent1" w:themeFillTint="33"/>
          </w:tcPr>
          <w:p w:rsidR="00C43E8E" w:rsidRDefault="00C43E8E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C43E8E" w:rsidRDefault="00C43E8E" w:rsidP="00C43E8E">
      <w:r>
        <w:fldChar w:fldCharType="begin"/>
      </w:r>
      <w:r>
        <w:instrText xml:space="preserve">m:for l | t.oclAsType(types::EnumTypeDecl).literals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7189"/>
      </w:tblGrid>
      <w:tr w:rsidR="00C43E8E" w:rsidTr="00FA51CF">
        <w:tc>
          <w:tcPr>
            <w:tcW w:w="2660" w:type="dxa"/>
          </w:tcPr>
          <w:p w:rsidR="00C43E8E" w:rsidRDefault="00C43E8E" w:rsidP="00FA51CF">
            <w:r>
              <w:fldChar w:fldCharType="begin"/>
            </w:r>
            <w:r>
              <w:instrText xml:space="preserve">m:l.name </w:instrText>
            </w:r>
            <w:r>
              <w:fldChar w:fldCharType="end"/>
            </w:r>
          </w:p>
        </w:tc>
        <w:tc>
          <w:tcPr>
            <w:tcW w:w="7189" w:type="dxa"/>
          </w:tcPr>
          <w:p w:rsidR="00C43E8E" w:rsidRDefault="00C43E8E" w:rsidP="00FA51CF">
            <w:r>
              <w:fldChar w:fldCharType="begin"/>
            </w:r>
            <w:r>
              <w:instrText>m:l.get</w:instrText>
            </w:r>
            <w:r w:rsidR="00912BAC">
              <w:instrText>Inline</w:instrText>
            </w:r>
            <w:r>
              <w:instrText xml:space="preserve">Documentation() </w:instrText>
            </w:r>
            <w:r>
              <w:fldChar w:fldCharType="end"/>
            </w:r>
          </w:p>
        </w:tc>
      </w:tr>
    </w:tbl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C43E8E" w:rsidP="00C43E8E">
      <w:r>
        <w:fldChar w:fldCharType="begin"/>
      </w:r>
      <w:r w:rsidR="003748D7">
        <w:instrText>m:if i</w:instrText>
      </w:r>
      <w:r>
        <w:instrText xml:space="preserve">.getRecordTypes()-&gt;size() &gt; 0 </w:instrText>
      </w:r>
      <w:r>
        <w:fldChar w:fldCharType="end"/>
      </w:r>
    </w:p>
    <w:p w:rsidR="00C43E8E" w:rsidRDefault="00C43E8E" w:rsidP="00C43E8E">
      <w:pPr>
        <w:pStyle w:val="Kop4"/>
      </w:pPr>
      <w:r>
        <w:t>RECORD TYPES</w:t>
      </w:r>
    </w:p>
    <w:p w:rsidR="00C43E8E" w:rsidRDefault="00C43E8E" w:rsidP="00C43E8E">
      <w:r>
        <w:fldChar w:fldCharType="begin"/>
      </w:r>
      <w:r w:rsidR="003748D7">
        <w:instrText>m:for t | i</w:instrText>
      </w:r>
      <w:r>
        <w:instrText xml:space="preserve">.getRecordTypes()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9"/>
      </w:tblGrid>
      <w:tr w:rsidR="00C43E8E" w:rsidRPr="0011561F" w:rsidTr="00FA51CF">
        <w:tc>
          <w:tcPr>
            <w:tcW w:w="9849" w:type="dxa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C43E8E" w:rsidRPr="0011561F" w:rsidRDefault="00C43E8E" w:rsidP="00FA51CF">
            <w:pPr>
              <w:rPr>
                <w:b/>
                <w:color w:val="FFFFFF" w:themeColor="background1"/>
              </w:rPr>
            </w:pP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m:t.name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  <w:r w:rsidR="00ED74B2">
              <w:rPr>
                <w:b/>
                <w:color w:val="FFFFFF" w:themeColor="background1"/>
              </w:rPr>
              <w:fldChar w:fldCharType="begin"/>
            </w:r>
            <w:r w:rsidR="00ED74B2">
              <w:rPr>
                <w:b/>
                <w:color w:val="FFFFFF" w:themeColor="background1"/>
              </w:rPr>
              <w:instrText xml:space="preserve">m:if not t.parent.isNull() </w:instrText>
            </w:r>
            <w:r w:rsidR="00ED74B2">
              <w:rPr>
                <w:b/>
                <w:color w:val="FFFFFF" w:themeColor="background1"/>
              </w:rPr>
              <w:fldChar w:fldCharType="end"/>
            </w:r>
            <w:r w:rsidR="00ED74B2">
              <w:rPr>
                <w:b/>
                <w:color w:val="FFFFFF" w:themeColor="background1"/>
              </w:rPr>
              <w:t xml:space="preserve"> extends </w:t>
            </w:r>
            <w:r w:rsidR="00ED74B2">
              <w:rPr>
                <w:b/>
                <w:color w:val="FFFFFF" w:themeColor="background1"/>
              </w:rPr>
              <w:fldChar w:fldCharType="begin"/>
            </w:r>
            <w:r w:rsidR="00ED74B2">
              <w:rPr>
                <w:b/>
                <w:color w:val="FFFFFF" w:themeColor="background1"/>
              </w:rPr>
              <w:instrText xml:space="preserve">m:t.parent.name </w:instrText>
            </w:r>
            <w:r w:rsidR="00ED74B2">
              <w:rPr>
                <w:b/>
                <w:color w:val="FFFFFF" w:themeColor="background1"/>
              </w:rPr>
              <w:fldChar w:fldCharType="end"/>
            </w:r>
            <w:r w:rsidR="00ED74B2">
              <w:rPr>
                <w:b/>
                <w:color w:val="FFFFFF" w:themeColor="background1"/>
              </w:rPr>
              <w:fldChar w:fldCharType="begin"/>
            </w:r>
            <w:r w:rsidR="00ED74B2">
              <w:rPr>
                <w:b/>
                <w:color w:val="FFFFFF" w:themeColor="background1"/>
              </w:rPr>
              <w:instrText xml:space="preserve">m:endif </w:instrText>
            </w:r>
            <w:r w:rsidR="00ED74B2">
              <w:rPr>
                <w:b/>
                <w:color w:val="FFFFFF" w:themeColor="background1"/>
              </w:rPr>
              <w:fldChar w:fldCharType="end"/>
            </w:r>
          </w:p>
        </w:tc>
      </w:tr>
      <w:tr w:rsidR="00C43E8E" w:rsidTr="00FA51CF">
        <w:tc>
          <w:tcPr>
            <w:tcW w:w="9849" w:type="dxa"/>
            <w:shd w:val="clear" w:color="auto" w:fill="DBE5F1" w:themeFill="accent1" w:themeFillTint="33"/>
          </w:tcPr>
          <w:p w:rsidR="00C43E8E" w:rsidRDefault="00C43E8E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C43E8E" w:rsidRDefault="00C43E8E" w:rsidP="00C43E8E">
      <w:r>
        <w:fldChar w:fldCharType="begin"/>
      </w:r>
      <w:r>
        <w:instrText>m:for f |  t.fields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2268"/>
        <w:gridCol w:w="4779"/>
      </w:tblGrid>
      <w:tr w:rsidR="00C43E8E" w:rsidTr="00FA51CF">
        <w:tc>
          <w:tcPr>
            <w:tcW w:w="2802" w:type="dxa"/>
          </w:tcPr>
          <w:p w:rsidR="00C43E8E" w:rsidRDefault="00C43E8E" w:rsidP="00FA51CF">
            <w:r>
              <w:fldChar w:fldCharType="begin"/>
            </w:r>
            <w:r>
              <w:instrText xml:space="preserve">m:f.type.getTypeName() </w:instrText>
            </w:r>
            <w:r>
              <w:fldChar w:fldCharType="end"/>
            </w:r>
          </w:p>
        </w:tc>
        <w:tc>
          <w:tcPr>
            <w:tcW w:w="2268" w:type="dxa"/>
          </w:tcPr>
          <w:p w:rsidR="00C43E8E" w:rsidRDefault="00C43E8E" w:rsidP="00FA51CF">
            <w:r>
              <w:fldChar w:fldCharType="begin"/>
            </w:r>
            <w:r>
              <w:instrText xml:space="preserve">m:f.name </w:instrText>
            </w:r>
            <w:r>
              <w:fldChar w:fldCharType="end"/>
            </w:r>
          </w:p>
        </w:tc>
        <w:tc>
          <w:tcPr>
            <w:tcW w:w="4779" w:type="dxa"/>
          </w:tcPr>
          <w:p w:rsidR="00C43E8E" w:rsidRDefault="00C43E8E" w:rsidP="00FA51CF">
            <w:r>
              <w:fldChar w:fldCharType="begin"/>
            </w:r>
            <w:r>
              <w:instrText>m:f.get</w:instrText>
            </w:r>
            <w:r w:rsidR="00912BAC">
              <w:instrText>Inline</w:instrText>
            </w:r>
            <w:r>
              <w:instrText xml:space="preserve">Documentation() </w:instrText>
            </w:r>
            <w:r>
              <w:fldChar w:fldCharType="end"/>
            </w:r>
          </w:p>
        </w:tc>
      </w:tr>
    </w:tbl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C43E8E" w:rsidP="00C43E8E">
      <w:r>
        <w:fldChar w:fldCharType="begin"/>
      </w:r>
      <w:r w:rsidR="003748D7">
        <w:instrText>m:if i</w:instrText>
      </w:r>
      <w:r>
        <w:instrText xml:space="preserve">.getVectorTypes()-&gt;size() &gt; 0 </w:instrText>
      </w:r>
      <w:r>
        <w:fldChar w:fldCharType="end"/>
      </w:r>
    </w:p>
    <w:p w:rsidR="00C43E8E" w:rsidRDefault="00C43E8E" w:rsidP="00C43E8E">
      <w:pPr>
        <w:pStyle w:val="Kop4"/>
      </w:pPr>
      <w:r>
        <w:t>VECTOR TYPES</w:t>
      </w:r>
    </w:p>
    <w:p w:rsidR="00C43E8E" w:rsidRDefault="00C43E8E" w:rsidP="00C43E8E">
      <w:r>
        <w:fldChar w:fldCharType="begin"/>
      </w:r>
      <w:r w:rsidR="003748D7">
        <w:instrText>m:for t|i.</w:instrText>
      </w:r>
      <w:r>
        <w:instrText xml:space="preserve">getVectorTypes()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02"/>
        <w:gridCol w:w="7047"/>
      </w:tblGrid>
      <w:tr w:rsidR="00C43E8E" w:rsidTr="00FA51CF">
        <w:tc>
          <w:tcPr>
            <w:tcW w:w="2802" w:type="dxa"/>
          </w:tcPr>
          <w:p w:rsidR="00C43E8E" w:rsidRDefault="00C43E8E" w:rsidP="00FA51CF">
            <w:r>
              <w:fldChar w:fldCharType="begin"/>
            </w:r>
            <w:r>
              <w:instrText xml:space="preserve">m:t.name </w:instrText>
            </w:r>
            <w:r>
              <w:fldChar w:fldCharType="end"/>
            </w:r>
            <w:r>
              <w:t xml:space="preserve"> = </w:t>
            </w:r>
            <w:r>
              <w:fldChar w:fldCharType="begin"/>
            </w:r>
            <w:r>
              <w:instrText xml:space="preserve">m:t.constructor.getTypeName() </w:instrText>
            </w:r>
            <w:r>
              <w:fldChar w:fldCharType="end"/>
            </w:r>
          </w:p>
        </w:tc>
        <w:tc>
          <w:tcPr>
            <w:tcW w:w="7047" w:type="dxa"/>
          </w:tcPr>
          <w:p w:rsidR="00C43E8E" w:rsidRDefault="00C43E8E" w:rsidP="00FA51CF">
            <w:r>
              <w:fldChar w:fldCharType="begin"/>
            </w:r>
            <w:r>
              <w:instrText xml:space="preserve">m:t.getDocumentation() </w:instrText>
            </w:r>
            <w:r>
              <w:fldChar w:fldCharType="end"/>
            </w:r>
          </w:p>
        </w:tc>
      </w:tr>
    </w:tbl>
    <w:p w:rsidR="00C43E8E" w:rsidRPr="00D94620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834F34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F24FFA" w:rsidRDefault="00F24FFA" w:rsidP="00C43E8E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37557D" w:rsidRDefault="0037557D" w:rsidP="00C43E8E"/>
    <w:p w:rsidR="00E87F4F" w:rsidRPr="00066513" w:rsidRDefault="00E87F4F" w:rsidP="00E87F4F">
      <w:pPr>
        <w:pStyle w:val="Kop2"/>
        <w:numPr>
          <w:ilvl w:val="1"/>
          <w:numId w:val="21"/>
        </w:numPr>
      </w:pPr>
      <w:bookmarkStart w:id="37" w:name="_Toc482646946"/>
      <w:bookmarkStart w:id="38" w:name="_Toc483311609"/>
      <w:bookmarkStart w:id="39" w:name="_Toc484641505"/>
      <w:r w:rsidRPr="00066513">
        <w:t>S</w:t>
      </w:r>
      <w:r>
        <w:t>ignature</w:t>
      </w:r>
      <w:bookmarkEnd w:id="37"/>
      <w:bookmarkEnd w:id="38"/>
      <w:bookmarkEnd w:id="39"/>
    </w:p>
    <w:p w:rsidR="00892F19" w:rsidRDefault="00892F19" w:rsidP="00892F19">
      <w:pPr>
        <w:rPr>
          <w:color w:val="800080"/>
        </w:rPr>
      </w:pPr>
      <w:r>
        <w:rPr>
          <w:color w:val="800080"/>
        </w:rPr>
        <w:t>&lt;</w:t>
      </w:r>
      <w:r w:rsidRPr="008D0D48">
        <w:rPr>
          <w:color w:val="800080"/>
        </w:rPr>
        <w:t>A signature consists of</w:t>
      </w:r>
      <w:r>
        <w:rPr>
          <w:color w:val="800080"/>
        </w:rPr>
        <w:t xml:space="preserve"> </w:t>
      </w:r>
      <w:r w:rsidRPr="008D0D48">
        <w:rPr>
          <w:color w:val="800080"/>
        </w:rPr>
        <w:t>the general information about a function, its name, parameters, what scope it is in, and o</w:t>
      </w:r>
      <w:r>
        <w:rPr>
          <w:color w:val="800080"/>
        </w:rPr>
        <w:t>ther miscellaneous information.&gt;</w:t>
      </w:r>
    </w:p>
    <w:p w:rsidR="00C43E8E" w:rsidRDefault="00C43E8E" w:rsidP="00E87F4F">
      <w:pPr>
        <w:rPr>
          <w:color w:val="800080"/>
        </w:rPr>
      </w:pPr>
    </w:p>
    <w:p w:rsidR="00C43E8E" w:rsidRDefault="00C43E8E" w:rsidP="00C43E8E">
      <w:r>
        <w:fldChar w:fldCharType="begin"/>
      </w:r>
      <w:r w:rsidR="003748D7">
        <w:instrText xml:space="preserve">m:for i | </w:instrText>
      </w:r>
      <w:r w:rsidR="003850CA">
        <w:instrText>signatures</w:instrText>
      </w:r>
      <w:r>
        <w:instrText xml:space="preserve"> </w:instrText>
      </w:r>
      <w:r>
        <w:fldChar w:fldCharType="end"/>
      </w:r>
    </w:p>
    <w:p w:rsidR="00C43E8E" w:rsidRDefault="00C43E8E" w:rsidP="00C43E8E">
      <w:pPr>
        <w:pStyle w:val="Kop3"/>
      </w:pPr>
      <w:r>
        <w:t xml:space="preserve">Interface </w:t>
      </w:r>
      <w:r>
        <w:fldChar w:fldCharType="begin"/>
      </w:r>
      <w:r w:rsidR="003748D7">
        <w:instrText>m:i</w:instrText>
      </w:r>
      <w:r>
        <w:instrText>.name</w:instrText>
      </w:r>
      <w:r>
        <w:fldChar w:fldCharType="end"/>
      </w:r>
    </w:p>
    <w:p w:rsidR="00C43E8E" w:rsidRDefault="00C43E8E" w:rsidP="00C43E8E">
      <w:r>
        <w:fldChar w:fldCharType="begin"/>
      </w:r>
      <w:r w:rsidR="003748D7">
        <w:instrText>m:i</w:instrText>
      </w:r>
      <w:r>
        <w:instrText xml:space="preserve">.getDocumentation() </w:instrText>
      </w:r>
      <w:r>
        <w:fldChar w:fldCharType="end"/>
      </w:r>
    </w:p>
    <w:p w:rsidR="00C43E8E" w:rsidRPr="00C43E8E" w:rsidRDefault="00C43E8E" w:rsidP="00C43E8E"/>
    <w:p w:rsidR="00C43E8E" w:rsidRDefault="00C43E8E" w:rsidP="00C43E8E">
      <w:r>
        <w:fldChar w:fldCharType="begin"/>
      </w:r>
      <w:r w:rsidR="003748D7">
        <w:instrText>m:if i</w:instrText>
      </w:r>
      <w:r>
        <w:instrText>.commands-&gt;size() &gt; 0</w:instrText>
      </w:r>
      <w:r>
        <w:fldChar w:fldCharType="end"/>
      </w:r>
    </w:p>
    <w:p w:rsidR="00C43E8E" w:rsidRPr="00C04FE9" w:rsidRDefault="00C43E8E" w:rsidP="00C43E8E">
      <w:pPr>
        <w:pStyle w:val="Kop4"/>
      </w:pPr>
      <w:r>
        <w:t>COMMANDS</w:t>
      </w:r>
    </w:p>
    <w:p w:rsidR="00C43E8E" w:rsidRDefault="00C43E8E" w:rsidP="00C43E8E">
      <w:r>
        <w:fldChar w:fldCharType="begin"/>
      </w:r>
      <w:r w:rsidR="003748D7">
        <w:instrText>m:for c | i</w:instrText>
      </w:r>
      <w:r>
        <w:instrText>.commands</w:instrText>
      </w:r>
      <w:r>
        <w:fldChar w:fldCharType="end"/>
      </w:r>
      <w:r w:rsidR="00F0637A">
        <w:fldChar w:fldCharType="begin"/>
      </w:r>
      <w:r w:rsidR="00F0637A">
        <w:instrText>m:let d</w:instrText>
      </w:r>
      <w:r w:rsidR="000E6207">
        <w:instrText xml:space="preserve"> </w:instrText>
      </w:r>
      <w:r w:rsidR="00F0637A">
        <w:instrText xml:space="preserve">= c.getCommentObject() </w:instrText>
      </w:r>
      <w:r w:rsidR="00F0637A"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181"/>
      </w:tblGrid>
      <w:tr w:rsidR="00C43E8E" w:rsidRPr="0011561F" w:rsidTr="00FA51CF">
        <w:tc>
          <w:tcPr>
            <w:tcW w:w="9849" w:type="dxa"/>
            <w:gridSpan w:val="2"/>
            <w:shd w:val="clear" w:color="auto" w:fill="365F91" w:themeFill="accent1" w:themeFillShade="BF"/>
          </w:tcPr>
          <w:p w:rsidR="00C43E8E" w:rsidRPr="0011561F" w:rsidRDefault="00C43E8E" w:rsidP="00FA51CF">
            <w:pPr>
              <w:rPr>
                <w:color w:val="FFFFFF" w:themeColor="background1"/>
              </w:rPr>
            </w:pP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m:c.type.getTypeName()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 </w:t>
            </w: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m:c.name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>(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m:for p | c.parameters </w:instrText>
            </w:r>
            <w:r w:rsidRPr="0011561F">
              <w:rPr>
                <w:color w:val="FFFFFF" w:themeColor="background1"/>
              </w:rPr>
              <w:fldChar w:fldCharType="end"/>
            </w:r>
            <w:r w:rsidR="009A7746">
              <w:rPr>
                <w:color w:val="FFFFFF" w:themeColor="background1"/>
              </w:rPr>
              <w:fldChar w:fldCharType="begin"/>
            </w:r>
            <w:r w:rsidR="009A7746">
              <w:rPr>
                <w:color w:val="FFFFFF" w:themeColor="background1"/>
              </w:rPr>
              <w:instrText>m:p.direction</w:instrText>
            </w:r>
            <w:r w:rsidR="009A7746">
              <w:rPr>
                <w:color w:val="FFFFFF" w:themeColor="background1"/>
              </w:rPr>
              <w:fldChar w:fldCharType="end"/>
            </w:r>
            <w:r w:rsidR="009A7746">
              <w:rPr>
                <w:color w:val="FFFFFF" w:themeColor="background1"/>
              </w:rPr>
              <w:t xml:space="preserve"> 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>m:p.type.getTypeName()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 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m:p.name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m:if c.parameters-&gt;indexOf(p) &lt; c.parameters-&gt;size()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, 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m:endif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m:endfor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) </w:t>
            </w:r>
          </w:p>
        </w:tc>
      </w:tr>
      <w:tr w:rsidR="00C43E8E" w:rsidTr="00FA51CF">
        <w:tc>
          <w:tcPr>
            <w:tcW w:w="1668" w:type="dxa"/>
          </w:tcPr>
          <w:p w:rsidR="00C43E8E" w:rsidRDefault="00C43E8E" w:rsidP="00FA51CF">
            <w:r>
              <w:t>Description</w:t>
            </w:r>
          </w:p>
        </w:tc>
        <w:tc>
          <w:tcPr>
            <w:tcW w:w="8181" w:type="dxa"/>
          </w:tcPr>
          <w:p w:rsidR="00C43E8E" w:rsidRDefault="00C43E8E" w:rsidP="00FA51CF">
            <w:r>
              <w:fldChar w:fldCharType="begin"/>
            </w:r>
            <w:r>
              <w:instrText>m:</w:instrText>
            </w:r>
            <w:r w:rsidR="001E1B04">
              <w:instrText>d</w:instrText>
            </w:r>
            <w:r>
              <w:instrText>.ge</w:instrText>
            </w:r>
            <w:r w:rsidR="001E1B04">
              <w:instrText>tEventComment</w:instrText>
            </w:r>
            <w:r>
              <w:instrText xml:space="preserve">() </w:instrText>
            </w:r>
            <w:r>
              <w:fldChar w:fldCharType="end"/>
            </w:r>
            <w:r>
              <w:t xml:space="preserve"> </w:t>
            </w:r>
          </w:p>
        </w:tc>
      </w:tr>
    </w:tbl>
    <w:p w:rsidR="001E1B04" w:rsidRDefault="001E1B04" w:rsidP="00C43E8E">
      <w:r>
        <w:fldChar w:fldCharType="begin"/>
      </w:r>
      <w:r>
        <w:instrText xml:space="preserve">m:for p | c.parameters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181"/>
      </w:tblGrid>
      <w:tr w:rsidR="001E1B04" w:rsidTr="0030388A">
        <w:tc>
          <w:tcPr>
            <w:tcW w:w="1668" w:type="dxa"/>
          </w:tcPr>
          <w:p w:rsidR="001E1B04" w:rsidRPr="001E1B04" w:rsidRDefault="001E1B04" w:rsidP="0030388A">
            <w:r>
              <w:t xml:space="preserve">Parameter </w:t>
            </w:r>
            <w:r>
              <w:fldChar w:fldCharType="begin"/>
            </w:r>
            <w:r>
              <w:instrText xml:space="preserve">m:p.name </w:instrText>
            </w:r>
            <w:r>
              <w:fldChar w:fldCharType="end"/>
            </w:r>
          </w:p>
        </w:tc>
        <w:tc>
          <w:tcPr>
            <w:tcW w:w="8181" w:type="dxa"/>
          </w:tcPr>
          <w:p w:rsidR="001E1B04" w:rsidRDefault="001E1B04" w:rsidP="0030388A">
            <w:r>
              <w:fldChar w:fldCharType="begin"/>
            </w:r>
            <w:r>
              <w:instrText xml:space="preserve">m:d.getCommentForParam(p.name) </w:instrText>
            </w:r>
            <w:r>
              <w:fldChar w:fldCharType="end"/>
            </w:r>
          </w:p>
        </w:tc>
      </w:tr>
    </w:tbl>
    <w:p w:rsidR="001E1B04" w:rsidRDefault="001E1B04" w:rsidP="00C43E8E">
      <w:r>
        <w:fldChar w:fldCharType="begin"/>
      </w:r>
      <w:r>
        <w:instrText xml:space="preserve">m:endfor </w:instrText>
      </w:r>
      <w:r>
        <w:fldChar w:fldCharType="end"/>
      </w:r>
    </w:p>
    <w:p w:rsidR="008C3989" w:rsidRDefault="008C3989" w:rsidP="00C43E8E">
      <w:r>
        <w:fldChar w:fldCharType="begin"/>
      </w:r>
      <w:r>
        <w:instrText xml:space="preserve">m:if not c.returnsVoid()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181"/>
      </w:tblGrid>
      <w:tr w:rsidR="001E1B04" w:rsidTr="0030388A">
        <w:tc>
          <w:tcPr>
            <w:tcW w:w="1668" w:type="dxa"/>
          </w:tcPr>
          <w:p w:rsidR="001E1B04" w:rsidRDefault="001E1B04" w:rsidP="0030388A">
            <w:r>
              <w:t>Returns</w:t>
            </w:r>
          </w:p>
        </w:tc>
        <w:tc>
          <w:tcPr>
            <w:tcW w:w="8181" w:type="dxa"/>
          </w:tcPr>
          <w:p w:rsidR="001E1B04" w:rsidRDefault="001E1B04" w:rsidP="001E1B04">
            <w:pPr>
              <w:tabs>
                <w:tab w:val="center" w:pos="3982"/>
                <w:tab w:val="left" w:pos="4420"/>
              </w:tabs>
            </w:pPr>
            <w:r>
              <w:fldChar w:fldCharType="begin"/>
            </w:r>
            <w:r>
              <w:instrText xml:space="preserve">m:d.getReturnComment() </w:instrText>
            </w:r>
            <w:r>
              <w:fldChar w:fldCharType="end"/>
            </w:r>
            <w:r>
              <w:tab/>
            </w:r>
            <w:r>
              <w:tab/>
            </w:r>
          </w:p>
        </w:tc>
      </w:tr>
    </w:tbl>
    <w:p w:rsidR="008C3989" w:rsidRPr="008C3989" w:rsidRDefault="008C3989" w:rsidP="00C43E8E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F0637A" w:rsidP="00C43E8E">
      <w:r>
        <w:fldChar w:fldCharType="begin"/>
      </w:r>
      <w:r>
        <w:instrText xml:space="preserve">m:endlet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8C3989" w:rsidRDefault="008C3989" w:rsidP="008C3989">
      <w:r>
        <w:fldChar w:fldCharType="begin"/>
      </w:r>
      <w:r>
        <w:instrText xml:space="preserve">m:if i.signals-&gt;size() &gt; 0 </w:instrText>
      </w:r>
      <w:r>
        <w:fldChar w:fldCharType="end"/>
      </w:r>
    </w:p>
    <w:p w:rsidR="008C3989" w:rsidRDefault="008C3989" w:rsidP="008C3989">
      <w:pPr>
        <w:pStyle w:val="Kop4"/>
      </w:pPr>
      <w:r>
        <w:t>SIGNALS</w:t>
      </w:r>
    </w:p>
    <w:p w:rsidR="008C3989" w:rsidRDefault="008C3989" w:rsidP="008C3989">
      <w:r>
        <w:fldChar w:fldCharType="begin"/>
      </w:r>
      <w:r>
        <w:instrText xml:space="preserve">m:for s | i.signals </w:instrText>
      </w:r>
      <w:r>
        <w:fldChar w:fldCharType="end"/>
      </w:r>
      <w:r>
        <w:fldChar w:fldCharType="begin"/>
      </w:r>
      <w:r>
        <w:instrText xml:space="preserve">m:let d = s.getCommentObject()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181"/>
      </w:tblGrid>
      <w:tr w:rsidR="008C3989" w:rsidRPr="0011561F" w:rsidTr="0030388A">
        <w:tc>
          <w:tcPr>
            <w:tcW w:w="9849" w:type="dxa"/>
            <w:gridSpan w:val="2"/>
            <w:shd w:val="clear" w:color="auto" w:fill="365F91" w:themeFill="accent1" w:themeFillShade="BF"/>
          </w:tcPr>
          <w:p w:rsidR="008C3989" w:rsidRPr="0011561F" w:rsidRDefault="008C3989" w:rsidP="0030388A">
            <w:pPr>
              <w:rPr>
                <w:color w:val="FFFFFF" w:themeColor="background1"/>
              </w:rPr>
            </w:pP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 xml:space="preserve">m:s.name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>(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m:for p | s.parameters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>m:p.type.getTypeName()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 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m:p.name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m:if s.parameters-&gt;indexOf(p) &lt; s.parameters-&gt;size()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, 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m:endif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m:endfor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>)</w:t>
            </w:r>
          </w:p>
        </w:tc>
      </w:tr>
      <w:tr w:rsidR="008C3989" w:rsidTr="0030388A">
        <w:tc>
          <w:tcPr>
            <w:tcW w:w="1668" w:type="dxa"/>
          </w:tcPr>
          <w:p w:rsidR="008C3989" w:rsidRDefault="008C3989" w:rsidP="0030388A">
            <w:r>
              <w:t>Description</w:t>
            </w:r>
          </w:p>
        </w:tc>
        <w:tc>
          <w:tcPr>
            <w:tcW w:w="8181" w:type="dxa"/>
          </w:tcPr>
          <w:p w:rsidR="008C3989" w:rsidRDefault="008C3989" w:rsidP="0030388A">
            <w:r>
              <w:fldChar w:fldCharType="begin"/>
            </w:r>
            <w:r>
              <w:instrText xml:space="preserve">m:d.getEventComment() </w:instrText>
            </w:r>
            <w:r>
              <w:fldChar w:fldCharType="end"/>
            </w:r>
          </w:p>
        </w:tc>
      </w:tr>
    </w:tbl>
    <w:p w:rsidR="008C3989" w:rsidRDefault="008C3989" w:rsidP="008C3989">
      <w:r>
        <w:fldChar w:fldCharType="begin"/>
      </w:r>
      <w:r>
        <w:instrText xml:space="preserve">m:for p | s.parameters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181"/>
      </w:tblGrid>
      <w:tr w:rsidR="008C3989" w:rsidTr="0030388A">
        <w:tc>
          <w:tcPr>
            <w:tcW w:w="1668" w:type="dxa"/>
          </w:tcPr>
          <w:p w:rsidR="008C3989" w:rsidRPr="001E1B04" w:rsidRDefault="008C3989" w:rsidP="0030388A">
            <w:r>
              <w:t xml:space="preserve">Parameter </w:t>
            </w:r>
            <w:r>
              <w:fldChar w:fldCharType="begin"/>
            </w:r>
            <w:r>
              <w:instrText xml:space="preserve">m:p.name </w:instrText>
            </w:r>
            <w:r>
              <w:fldChar w:fldCharType="end"/>
            </w:r>
          </w:p>
        </w:tc>
        <w:tc>
          <w:tcPr>
            <w:tcW w:w="8181" w:type="dxa"/>
          </w:tcPr>
          <w:p w:rsidR="008C3989" w:rsidRDefault="008C3989" w:rsidP="0030388A">
            <w:r>
              <w:fldChar w:fldCharType="begin"/>
            </w:r>
            <w:r>
              <w:instrText xml:space="preserve">m:d.getCommentForParam(p.name) </w:instrText>
            </w:r>
            <w:r>
              <w:fldChar w:fldCharType="end"/>
            </w:r>
          </w:p>
        </w:tc>
      </w:tr>
    </w:tbl>
    <w:p w:rsidR="008C3989" w:rsidRDefault="008C3989" w:rsidP="008C3989">
      <w:r>
        <w:fldChar w:fldCharType="begin"/>
      </w:r>
      <w:r>
        <w:instrText xml:space="preserve">m:endfor </w:instrText>
      </w:r>
      <w:r>
        <w:fldChar w:fldCharType="end"/>
      </w:r>
    </w:p>
    <w:p w:rsidR="008C3989" w:rsidRDefault="008C3989" w:rsidP="008C3989">
      <w:r>
        <w:fldChar w:fldCharType="begin"/>
      </w:r>
      <w:r>
        <w:instrText xml:space="preserve">m:endlet </w:instrText>
      </w:r>
      <w:r>
        <w:fldChar w:fldCharType="end"/>
      </w:r>
    </w:p>
    <w:p w:rsidR="008C3989" w:rsidRPr="005F5461" w:rsidRDefault="008C3989" w:rsidP="008C3989">
      <w:r>
        <w:fldChar w:fldCharType="begin"/>
      </w:r>
      <w:r>
        <w:instrText xml:space="preserve">m:endfor </w:instrText>
      </w:r>
      <w:r>
        <w:fldChar w:fldCharType="end"/>
      </w:r>
    </w:p>
    <w:p w:rsidR="008C3989" w:rsidRDefault="008C3989" w:rsidP="008C3989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C43E8E" w:rsidP="00C43E8E">
      <w:r>
        <w:fldChar w:fldCharType="begin"/>
      </w:r>
      <w:r w:rsidR="003748D7">
        <w:instrText>m:if i</w:instrText>
      </w:r>
      <w:r>
        <w:instrText xml:space="preserve">.notifications-&gt;size() &gt; 0 </w:instrText>
      </w:r>
      <w:r>
        <w:fldChar w:fldCharType="end"/>
      </w:r>
    </w:p>
    <w:p w:rsidR="00C43E8E" w:rsidRDefault="00C43E8E" w:rsidP="00C43E8E">
      <w:pPr>
        <w:pStyle w:val="Kop4"/>
      </w:pPr>
      <w:r>
        <w:t>EVENTS</w:t>
      </w:r>
    </w:p>
    <w:p w:rsidR="00C43E8E" w:rsidRDefault="00C43E8E" w:rsidP="00C43E8E">
      <w:r>
        <w:fldChar w:fldCharType="begin"/>
      </w:r>
      <w:r w:rsidR="003748D7">
        <w:instrText>m:for n | i</w:instrText>
      </w:r>
      <w:r>
        <w:instrText xml:space="preserve">.notifications </w:instrText>
      </w:r>
      <w:r>
        <w:fldChar w:fldCharType="end"/>
      </w:r>
      <w:r w:rsidR="008C3989">
        <w:fldChar w:fldCharType="begin"/>
      </w:r>
      <w:r w:rsidR="008C3989">
        <w:instrText xml:space="preserve">m:let d = n.getCommentObject() </w:instrText>
      </w:r>
      <w:r w:rsidR="008C3989"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181"/>
      </w:tblGrid>
      <w:tr w:rsidR="003E5C1E" w:rsidRPr="0011561F" w:rsidTr="0030388A">
        <w:tc>
          <w:tcPr>
            <w:tcW w:w="9849" w:type="dxa"/>
            <w:gridSpan w:val="2"/>
            <w:shd w:val="clear" w:color="auto" w:fill="365F91" w:themeFill="accent1" w:themeFillShade="BF"/>
          </w:tcPr>
          <w:p w:rsidR="003E5C1E" w:rsidRPr="0011561F" w:rsidRDefault="003E5C1E" w:rsidP="0030388A">
            <w:pPr>
              <w:rPr>
                <w:color w:val="FFFFFF" w:themeColor="background1"/>
              </w:rPr>
            </w:pPr>
            <w:r w:rsidRPr="0011561F">
              <w:rPr>
                <w:b/>
                <w:color w:val="FFFFFF" w:themeColor="background1"/>
              </w:rPr>
              <w:fldChar w:fldCharType="begin"/>
            </w:r>
            <w:r w:rsidRPr="0011561F">
              <w:rPr>
                <w:b/>
                <w:color w:val="FFFFFF" w:themeColor="background1"/>
              </w:rPr>
              <w:instrText>m:</w:instrText>
            </w:r>
            <w:r>
              <w:rPr>
                <w:b/>
                <w:color w:val="FFFFFF" w:themeColor="background1"/>
              </w:rPr>
              <w:instrText>n</w:instrText>
            </w:r>
            <w:r w:rsidRPr="0011561F">
              <w:rPr>
                <w:b/>
                <w:color w:val="FFFFFF" w:themeColor="background1"/>
              </w:rPr>
              <w:instrText xml:space="preserve">.name </w:instrText>
            </w:r>
            <w:r w:rsidRPr="0011561F">
              <w:rPr>
                <w:b/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>(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m:for p | </w:instrText>
            </w:r>
            <w:r>
              <w:rPr>
                <w:color w:val="FFFFFF" w:themeColor="background1"/>
              </w:rPr>
              <w:instrText>n</w:instrText>
            </w:r>
            <w:r w:rsidRPr="0011561F">
              <w:rPr>
                <w:color w:val="FFFFFF" w:themeColor="background1"/>
              </w:rPr>
              <w:instrText xml:space="preserve">.parameters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>m:p.type.getTypeName()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 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m:p.name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m:if </w:instrText>
            </w:r>
            <w:r>
              <w:rPr>
                <w:color w:val="FFFFFF" w:themeColor="background1"/>
              </w:rPr>
              <w:instrText>n</w:instrText>
            </w:r>
            <w:r w:rsidRPr="0011561F">
              <w:rPr>
                <w:color w:val="FFFFFF" w:themeColor="background1"/>
              </w:rPr>
              <w:instrText xml:space="preserve">.parameters-&gt;indexOf(p) &lt; </w:instrText>
            </w:r>
            <w:r>
              <w:rPr>
                <w:color w:val="FFFFFF" w:themeColor="background1"/>
              </w:rPr>
              <w:instrText>n</w:instrText>
            </w:r>
            <w:r w:rsidRPr="0011561F">
              <w:rPr>
                <w:color w:val="FFFFFF" w:themeColor="background1"/>
              </w:rPr>
              <w:instrText xml:space="preserve">.parameters-&gt;size()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 xml:space="preserve">, </w:t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m:endif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fldChar w:fldCharType="begin"/>
            </w:r>
            <w:r w:rsidRPr="0011561F">
              <w:rPr>
                <w:color w:val="FFFFFF" w:themeColor="background1"/>
              </w:rPr>
              <w:instrText xml:space="preserve">m:endfor </w:instrText>
            </w:r>
            <w:r w:rsidRPr="0011561F">
              <w:rPr>
                <w:color w:val="FFFFFF" w:themeColor="background1"/>
              </w:rPr>
              <w:fldChar w:fldCharType="end"/>
            </w:r>
            <w:r w:rsidRPr="0011561F">
              <w:rPr>
                <w:color w:val="FFFFFF" w:themeColor="background1"/>
              </w:rPr>
              <w:t>)</w:t>
            </w:r>
          </w:p>
        </w:tc>
      </w:tr>
      <w:tr w:rsidR="003E5C1E" w:rsidTr="0030388A">
        <w:tc>
          <w:tcPr>
            <w:tcW w:w="1668" w:type="dxa"/>
          </w:tcPr>
          <w:p w:rsidR="003E5C1E" w:rsidRDefault="003E5C1E" w:rsidP="0030388A">
            <w:r>
              <w:t>Description</w:t>
            </w:r>
          </w:p>
        </w:tc>
        <w:tc>
          <w:tcPr>
            <w:tcW w:w="8181" w:type="dxa"/>
          </w:tcPr>
          <w:p w:rsidR="003E5C1E" w:rsidRDefault="003E5C1E" w:rsidP="0030388A">
            <w:r>
              <w:fldChar w:fldCharType="begin"/>
            </w:r>
            <w:r>
              <w:instrText xml:space="preserve">m:d.getEventComment() </w:instrText>
            </w:r>
            <w:r>
              <w:fldChar w:fldCharType="end"/>
            </w:r>
          </w:p>
        </w:tc>
      </w:tr>
    </w:tbl>
    <w:p w:rsidR="003E5C1E" w:rsidRDefault="003E5C1E" w:rsidP="003E5C1E">
      <w:r>
        <w:fldChar w:fldCharType="begin"/>
      </w:r>
      <w:r>
        <w:instrText xml:space="preserve">m:for p | n.parameters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181"/>
      </w:tblGrid>
      <w:tr w:rsidR="003E5C1E" w:rsidTr="0030388A">
        <w:tc>
          <w:tcPr>
            <w:tcW w:w="1668" w:type="dxa"/>
          </w:tcPr>
          <w:p w:rsidR="003E5C1E" w:rsidRPr="001E1B04" w:rsidRDefault="003E5C1E" w:rsidP="0030388A">
            <w:r>
              <w:t xml:space="preserve">Parameter </w:t>
            </w:r>
            <w:r>
              <w:fldChar w:fldCharType="begin"/>
            </w:r>
            <w:r>
              <w:instrText xml:space="preserve">m:p.name </w:instrText>
            </w:r>
            <w:r>
              <w:fldChar w:fldCharType="end"/>
            </w:r>
          </w:p>
        </w:tc>
        <w:tc>
          <w:tcPr>
            <w:tcW w:w="8181" w:type="dxa"/>
          </w:tcPr>
          <w:p w:rsidR="003E5C1E" w:rsidRDefault="003E5C1E" w:rsidP="0030388A">
            <w:r>
              <w:fldChar w:fldCharType="begin"/>
            </w:r>
            <w:r>
              <w:instrText xml:space="preserve">m:d.getCommentForParam(p.name) </w:instrText>
            </w:r>
            <w:r>
              <w:fldChar w:fldCharType="end"/>
            </w:r>
          </w:p>
        </w:tc>
      </w:tr>
    </w:tbl>
    <w:p w:rsidR="008C3989" w:rsidRDefault="008C3989" w:rsidP="00C43E8E">
      <w:r>
        <w:fldChar w:fldCharType="begin"/>
      </w:r>
      <w:r>
        <w:instrText xml:space="preserve">m:endfor </w:instrText>
      </w:r>
      <w:r>
        <w:fldChar w:fldCharType="end"/>
      </w:r>
    </w:p>
    <w:p w:rsidR="008C3989" w:rsidRPr="00C43E8E" w:rsidRDefault="008C3989" w:rsidP="00C43E8E">
      <w:r>
        <w:fldChar w:fldCharType="begin"/>
      </w:r>
      <w:r>
        <w:instrText xml:space="preserve">m:endlet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8C3989" w:rsidP="00C43E8E">
      <w:r>
        <w:t xml:space="preserve"> </w:t>
      </w:r>
    </w:p>
    <w:p w:rsidR="00C43E8E" w:rsidRDefault="00C43E8E" w:rsidP="00E87F4F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m:endfor </w:instrText>
      </w:r>
      <w:r>
        <w:rPr>
          <w:color w:val="800080"/>
        </w:rPr>
        <w:fldChar w:fldCharType="end"/>
      </w:r>
    </w:p>
    <w:p w:rsidR="00AB006B" w:rsidRDefault="00AB006B">
      <w:pPr>
        <w:spacing w:after="120"/>
      </w:pPr>
      <w:r>
        <w:br w:type="page"/>
      </w:r>
    </w:p>
    <w:p w:rsidR="00AB006B" w:rsidRPr="00066513" w:rsidRDefault="00AB006B" w:rsidP="00AB006B">
      <w:pPr>
        <w:pStyle w:val="Kop1"/>
        <w:numPr>
          <w:ilvl w:val="0"/>
          <w:numId w:val="21"/>
        </w:numPr>
      </w:pPr>
      <w:bookmarkStart w:id="40" w:name="_Toc482646947"/>
      <w:bookmarkStart w:id="41" w:name="_Toc483311610"/>
      <w:bookmarkStart w:id="42" w:name="_Toc484641506"/>
      <w:r w:rsidRPr="00066513">
        <w:t>S</w:t>
      </w:r>
      <w:r>
        <w:t>emantics</w:t>
      </w:r>
      <w:bookmarkEnd w:id="40"/>
      <w:bookmarkEnd w:id="41"/>
      <w:bookmarkEnd w:id="42"/>
    </w:p>
    <w:p w:rsidR="00AB006B" w:rsidRDefault="00AB006B" w:rsidP="00AB006B">
      <w:pPr>
        <w:pStyle w:val="Kop2"/>
        <w:numPr>
          <w:ilvl w:val="1"/>
          <w:numId w:val="21"/>
        </w:numPr>
      </w:pPr>
      <w:bookmarkStart w:id="43" w:name="_Toc482646948"/>
      <w:bookmarkStart w:id="44" w:name="_Toc483311611"/>
      <w:bookmarkStart w:id="45" w:name="_Toc484641507"/>
      <w:r w:rsidRPr="00066513">
        <w:t>S</w:t>
      </w:r>
      <w:r>
        <w:t>tate behavior</w:t>
      </w:r>
      <w:bookmarkEnd w:id="43"/>
      <w:bookmarkEnd w:id="44"/>
      <w:bookmarkEnd w:id="45"/>
    </w:p>
    <w:p w:rsidR="00C43E8E" w:rsidRDefault="00C43E8E" w:rsidP="00C43E8E">
      <w:r>
        <w:fldChar w:fldCharType="begin"/>
      </w:r>
      <w:r>
        <w:instrText xml:space="preserve">m:if </w:instrText>
      </w:r>
      <w:r w:rsidR="007829E7">
        <w:instrText>interface</w:instrText>
      </w:r>
      <w:r w:rsidR="003850CA">
        <w:instrText>s-&gt;first()</w:instrText>
      </w:r>
      <w:r w:rsidR="007829E7">
        <w:instrText>.</w:instrText>
      </w:r>
      <w:r>
        <w:instrText xml:space="preserve">vars-&gt;size() &gt; 0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3118"/>
        <w:gridCol w:w="5063"/>
      </w:tblGrid>
      <w:tr w:rsidR="00C43E8E" w:rsidRPr="00103FC4" w:rsidTr="00FA51CF">
        <w:tc>
          <w:tcPr>
            <w:tcW w:w="9849" w:type="dxa"/>
            <w:gridSpan w:val="3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C43E8E" w:rsidRPr="00103FC4" w:rsidRDefault="00C43E8E" w:rsidP="00FA51CF">
            <w:pPr>
              <w:rPr>
                <w:b/>
                <w:color w:val="FFFFFF" w:themeColor="background1"/>
              </w:rPr>
            </w:pPr>
            <w:r w:rsidRPr="00103FC4">
              <w:rPr>
                <w:b/>
                <w:color w:val="FFFFFF" w:themeColor="background1"/>
              </w:rPr>
              <w:t>Global Variables</w:t>
            </w:r>
          </w:p>
        </w:tc>
      </w:tr>
      <w:tr w:rsidR="00C43E8E" w:rsidRPr="007C39CB" w:rsidTr="00FA51CF">
        <w:tc>
          <w:tcPr>
            <w:tcW w:w="1668" w:type="dxa"/>
            <w:shd w:val="clear" w:color="auto" w:fill="DBE5F1" w:themeFill="accent1" w:themeFillTint="33"/>
          </w:tcPr>
          <w:p w:rsidR="00C43E8E" w:rsidRPr="007C39CB" w:rsidRDefault="00C43E8E" w:rsidP="00FA51CF">
            <w:pPr>
              <w:rPr>
                <w:b/>
              </w:rPr>
            </w:pPr>
            <w:r>
              <w:rPr>
                <w:b/>
              </w:rPr>
              <w:t>Type</w:t>
            </w:r>
          </w:p>
        </w:tc>
        <w:tc>
          <w:tcPr>
            <w:tcW w:w="3118" w:type="dxa"/>
            <w:shd w:val="clear" w:color="auto" w:fill="DBE5F1" w:themeFill="accent1" w:themeFillTint="33"/>
          </w:tcPr>
          <w:p w:rsidR="00C43E8E" w:rsidRPr="007C39CB" w:rsidRDefault="00C43E8E" w:rsidP="00FA51CF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5063" w:type="dxa"/>
            <w:shd w:val="clear" w:color="auto" w:fill="DBE5F1" w:themeFill="accent1" w:themeFillTint="33"/>
          </w:tcPr>
          <w:p w:rsidR="00C43E8E" w:rsidRPr="007C39CB" w:rsidRDefault="00C43E8E" w:rsidP="00FA51CF">
            <w:pPr>
              <w:rPr>
                <w:b/>
              </w:rPr>
            </w:pPr>
            <w:r>
              <w:rPr>
                <w:b/>
              </w:rPr>
              <w:t>Comment</w:t>
            </w:r>
          </w:p>
        </w:tc>
      </w:tr>
    </w:tbl>
    <w:p w:rsidR="00C43E8E" w:rsidRDefault="00C43E8E" w:rsidP="00C43E8E">
      <w:r>
        <w:fldChar w:fldCharType="begin"/>
      </w:r>
      <w:r>
        <w:instrText xml:space="preserve">m:for v | </w:instrText>
      </w:r>
      <w:r w:rsidR="002A3C60">
        <w:instrText>interface</w:instrText>
      </w:r>
      <w:r w:rsidR="003850CA">
        <w:instrText>s-&gt;f</w:instrText>
      </w:r>
      <w:r w:rsidR="006F0C82">
        <w:instrText>i</w:instrText>
      </w:r>
      <w:r w:rsidR="003850CA">
        <w:instrText>r</w:instrText>
      </w:r>
      <w:r w:rsidR="006F0C82">
        <w:instrText>s</w:instrText>
      </w:r>
      <w:r w:rsidR="003850CA">
        <w:instrText>t().</w:instrText>
      </w:r>
      <w:r>
        <w:instrText xml:space="preserve">vars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3118"/>
        <w:gridCol w:w="5063"/>
      </w:tblGrid>
      <w:tr w:rsidR="00C43E8E" w:rsidTr="00FA51CF">
        <w:tc>
          <w:tcPr>
            <w:tcW w:w="1668" w:type="dxa"/>
          </w:tcPr>
          <w:p w:rsidR="00C43E8E" w:rsidRDefault="00C43E8E" w:rsidP="00FA51CF">
            <w:r>
              <w:fldChar w:fldCharType="begin"/>
            </w:r>
            <w:r>
              <w:instrText xml:space="preserve">m:v.type.getTypeName() </w:instrText>
            </w:r>
            <w:r>
              <w:fldChar w:fldCharType="end"/>
            </w:r>
          </w:p>
        </w:tc>
        <w:tc>
          <w:tcPr>
            <w:tcW w:w="3118" w:type="dxa"/>
          </w:tcPr>
          <w:p w:rsidR="00C43E8E" w:rsidRDefault="00C43E8E" w:rsidP="00FA51CF">
            <w:r>
              <w:fldChar w:fldCharType="begin"/>
            </w:r>
            <w:r>
              <w:instrText xml:space="preserve">m:v.name </w:instrText>
            </w:r>
            <w:r>
              <w:fldChar w:fldCharType="end"/>
            </w:r>
          </w:p>
        </w:tc>
        <w:tc>
          <w:tcPr>
            <w:tcW w:w="5063" w:type="dxa"/>
          </w:tcPr>
          <w:p w:rsidR="00C43E8E" w:rsidRDefault="00C43E8E" w:rsidP="00FA51CF">
            <w:r>
              <w:fldChar w:fldCharType="begin"/>
            </w:r>
            <w:r>
              <w:instrText xml:space="preserve">m:v.getDocumentation() </w:instrText>
            </w:r>
            <w:r>
              <w:fldChar w:fldCharType="end"/>
            </w:r>
          </w:p>
        </w:tc>
      </w:tr>
    </w:tbl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m:if </w:instrText>
      </w:r>
      <w:r w:rsidR="002A3C60">
        <w:instrText>interface</w:instrText>
      </w:r>
      <w:r w:rsidR="003850CA">
        <w:instrText>s-&gt;first().</w:instrText>
      </w:r>
      <w:r>
        <w:instrText>initActions-&gt;size() &gt; 0</w:instrText>
      </w:r>
      <w:r>
        <w:fldChar w:fldCharType="end"/>
      </w:r>
    </w:p>
    <w:p w:rsidR="00C43E8E" w:rsidRDefault="00C43E8E" w:rsidP="00C43E8E"/>
    <w:tbl>
      <w:tblPr>
        <w:tblStyle w:val="Tabelraster"/>
        <w:tblW w:w="0" w:type="auto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085"/>
        <w:gridCol w:w="2693"/>
        <w:gridCol w:w="4071"/>
      </w:tblGrid>
      <w:tr w:rsidR="00C43E8E" w:rsidRPr="00103FC4" w:rsidTr="00FA51CF">
        <w:tc>
          <w:tcPr>
            <w:tcW w:w="9849" w:type="dxa"/>
            <w:gridSpan w:val="3"/>
            <w:tcBorders>
              <w:bottom w:val="single" w:sz="4" w:space="0" w:color="auto"/>
            </w:tcBorders>
            <w:shd w:val="clear" w:color="auto" w:fill="365F91" w:themeFill="accent1" w:themeFillShade="BF"/>
          </w:tcPr>
          <w:p w:rsidR="00C43E8E" w:rsidRPr="00103FC4" w:rsidRDefault="00C43E8E" w:rsidP="00FA51CF">
            <w:pPr>
              <w:rPr>
                <w:b/>
                <w:color w:val="FFFFFF" w:themeColor="background1"/>
              </w:rPr>
            </w:pPr>
            <w:r w:rsidRPr="00103FC4">
              <w:rPr>
                <w:b/>
                <w:color w:val="FFFFFF" w:themeColor="background1"/>
              </w:rPr>
              <w:t>Variable Initializations</w:t>
            </w:r>
          </w:p>
        </w:tc>
      </w:tr>
      <w:tr w:rsidR="00C43E8E" w:rsidRPr="00B47B78" w:rsidTr="00FA51CF">
        <w:tc>
          <w:tcPr>
            <w:tcW w:w="3085" w:type="dxa"/>
            <w:shd w:val="clear" w:color="auto" w:fill="DBE5F1" w:themeFill="accent1" w:themeFillTint="33"/>
          </w:tcPr>
          <w:p w:rsidR="00C43E8E" w:rsidRPr="00B47B78" w:rsidRDefault="00C43E8E" w:rsidP="00FA51CF">
            <w:pPr>
              <w:rPr>
                <w:b/>
              </w:rPr>
            </w:pPr>
            <w:r w:rsidRPr="00B47B78">
              <w:rPr>
                <w:b/>
              </w:rPr>
              <w:t>Variable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C43E8E" w:rsidRPr="00B47B78" w:rsidRDefault="00C43E8E" w:rsidP="00FA51CF">
            <w:pPr>
              <w:rPr>
                <w:b/>
              </w:rPr>
            </w:pPr>
            <w:r w:rsidRPr="00B47B78">
              <w:rPr>
                <w:b/>
              </w:rPr>
              <w:t>Value</w:t>
            </w:r>
          </w:p>
        </w:tc>
        <w:tc>
          <w:tcPr>
            <w:tcW w:w="4071" w:type="dxa"/>
            <w:shd w:val="clear" w:color="auto" w:fill="DBE5F1" w:themeFill="accent1" w:themeFillTint="33"/>
          </w:tcPr>
          <w:p w:rsidR="00C43E8E" w:rsidRPr="00B47B78" w:rsidRDefault="00C43E8E" w:rsidP="00FA51CF">
            <w:pPr>
              <w:rPr>
                <w:b/>
              </w:rPr>
            </w:pPr>
            <w:r w:rsidRPr="00B47B78">
              <w:rPr>
                <w:b/>
              </w:rPr>
              <w:t>Comment</w:t>
            </w:r>
          </w:p>
        </w:tc>
      </w:tr>
    </w:tbl>
    <w:p w:rsidR="00C43E8E" w:rsidRDefault="00C43E8E" w:rsidP="00C43E8E">
      <w:r>
        <w:fldChar w:fldCharType="begin"/>
      </w:r>
      <w:r>
        <w:instrText xml:space="preserve">m:for a | </w:instrText>
      </w:r>
      <w:r w:rsidR="002A3C60">
        <w:instrText>interface</w:instrText>
      </w:r>
      <w:r w:rsidR="003850CA">
        <w:instrText>s-&gt;first()</w:instrText>
      </w:r>
      <w:r w:rsidR="002A3C60">
        <w:instrText>.</w:instrText>
      </w:r>
      <w:r>
        <w:instrText xml:space="preserve">initActions </w:instrText>
      </w:r>
      <w:r>
        <w:fldChar w:fldCharType="end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4071"/>
      </w:tblGrid>
      <w:tr w:rsidR="00C43E8E" w:rsidTr="00FA51CF">
        <w:tc>
          <w:tcPr>
            <w:tcW w:w="3085" w:type="dxa"/>
          </w:tcPr>
          <w:p w:rsidR="00C43E8E" w:rsidRDefault="00C43E8E" w:rsidP="00FA51CF">
            <w:r>
              <w:fldChar w:fldCharType="begin"/>
            </w:r>
            <w:r>
              <w:instrText xml:space="preserve">m:a.getVariableName() </w:instrText>
            </w:r>
            <w:r>
              <w:fldChar w:fldCharType="end"/>
            </w:r>
          </w:p>
        </w:tc>
        <w:tc>
          <w:tcPr>
            <w:tcW w:w="2693" w:type="dxa"/>
          </w:tcPr>
          <w:p w:rsidR="00C43E8E" w:rsidRDefault="00C43E8E" w:rsidP="00FA51CF">
            <w:r>
              <w:fldChar w:fldCharType="begin"/>
            </w:r>
            <w:r>
              <w:instrText xml:space="preserve">m:a.getValue() </w:instrText>
            </w:r>
            <w:r>
              <w:fldChar w:fldCharType="end"/>
            </w:r>
          </w:p>
        </w:tc>
        <w:tc>
          <w:tcPr>
            <w:tcW w:w="4071" w:type="dxa"/>
          </w:tcPr>
          <w:p w:rsidR="00C43E8E" w:rsidRDefault="00C43E8E" w:rsidP="00FA51CF">
            <w:r>
              <w:fldChar w:fldCharType="begin"/>
            </w:r>
            <w:r>
              <w:instrText xml:space="preserve">m:a.getDocumentation() </w:instrText>
            </w:r>
            <w:r>
              <w:fldChar w:fldCharType="end"/>
            </w:r>
          </w:p>
        </w:tc>
      </w:tr>
    </w:tbl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/>
    <w:p w:rsidR="00C43E8E" w:rsidRPr="007C39CB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m:for m | </w:instrText>
      </w:r>
      <w:r w:rsidR="002A3C60">
        <w:instrText>interface</w:instrText>
      </w:r>
      <w:r w:rsidR="003850CA">
        <w:instrText>s-&gt;first()</w:instrText>
      </w:r>
      <w:r w:rsidR="002A3C60">
        <w:instrText>.</w:instrText>
      </w:r>
      <w:r>
        <w:instrText xml:space="preserve">machines </w:instrText>
      </w:r>
      <w:r>
        <w:fldChar w:fldCharType="end"/>
      </w:r>
    </w:p>
    <w:p w:rsidR="00C43E8E" w:rsidRDefault="00C43E8E" w:rsidP="00C43E8E">
      <w:pPr>
        <w:pStyle w:val="Kop3"/>
      </w:pPr>
      <w:r>
        <w:t xml:space="preserve">STATE MACHINE </w:t>
      </w:r>
      <w:r>
        <w:fldChar w:fldCharType="begin"/>
      </w:r>
      <w:r>
        <w:instrText xml:space="preserve">m:m.name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m:m.getDocumentation() </w:instrText>
      </w:r>
      <w:r>
        <w:fldChar w:fldCharType="end"/>
      </w:r>
    </w:p>
    <w:p w:rsidR="00891408" w:rsidRDefault="00891408" w:rsidP="00C43E8E"/>
    <w:p w:rsidR="00C43E8E" w:rsidRDefault="00C43E8E" w:rsidP="00C43E8E">
      <w:r>
        <w:fldChar w:fldCharType="begin"/>
      </w:r>
      <w:r w:rsidR="004C2D4B">
        <w:instrText>m:for allStates | m.inAllStates</w:instrText>
      </w:r>
      <w:r>
        <w:instrText xml:space="preserve"> </w:instrText>
      </w:r>
      <w:r>
        <w:fldChar w:fldCharType="end"/>
      </w:r>
    </w:p>
    <w:p w:rsidR="00C43E8E" w:rsidRPr="004C2D4B" w:rsidRDefault="00C43E8E" w:rsidP="00C43E8E">
      <w:r>
        <w:t>Tra</w:t>
      </w:r>
      <w:r w:rsidR="004C2D4B">
        <w:t xml:space="preserve">nsitions defined in every state </w:t>
      </w:r>
      <w:r w:rsidR="004C2D4B">
        <w:fldChar w:fldCharType="begin"/>
      </w:r>
      <w:r w:rsidR="004C2D4B">
        <w:instrText xml:space="preserve">m:if allStates.excludedStates-&gt;size() &gt;0 </w:instrText>
      </w:r>
      <w:r w:rsidR="004C2D4B">
        <w:fldChar w:fldCharType="end"/>
      </w:r>
      <w:r w:rsidR="004C2D4B">
        <w:t xml:space="preserve">except states </w:t>
      </w:r>
      <w:r w:rsidR="004C2D4B">
        <w:fldChar w:fldCharType="begin"/>
      </w:r>
      <w:r w:rsidR="004C2D4B">
        <w:instrText xml:space="preserve">m:for s | allStates.excludedStates </w:instrText>
      </w:r>
      <w:r w:rsidR="004C2D4B">
        <w:fldChar w:fldCharType="end"/>
      </w:r>
      <w:r w:rsidR="004C2D4B">
        <w:fldChar w:fldCharType="begin"/>
      </w:r>
      <w:r w:rsidR="004C2D4B">
        <w:instrText xml:space="preserve">m:if allStates.excludedStates-&gt;indexOf(s) &gt; 1 </w:instrText>
      </w:r>
      <w:r w:rsidR="004C2D4B">
        <w:fldChar w:fldCharType="end"/>
      </w:r>
      <w:r w:rsidR="004C2D4B">
        <w:t xml:space="preserve">, </w:t>
      </w:r>
      <w:r w:rsidR="004C2D4B">
        <w:fldChar w:fldCharType="begin"/>
      </w:r>
      <w:r w:rsidR="004C2D4B">
        <w:instrText xml:space="preserve">m:endif </w:instrText>
      </w:r>
      <w:r w:rsidR="004C2D4B">
        <w:fldChar w:fldCharType="end"/>
      </w:r>
      <w:r w:rsidR="004C2D4B">
        <w:fldChar w:fldCharType="begin"/>
      </w:r>
      <w:r w:rsidR="004C2D4B">
        <w:instrText xml:space="preserve">m:s.name </w:instrText>
      </w:r>
      <w:r w:rsidR="004C2D4B">
        <w:fldChar w:fldCharType="end"/>
      </w:r>
      <w:r w:rsidR="004C2D4B">
        <w:fldChar w:fldCharType="begin"/>
      </w:r>
      <w:r w:rsidR="004C2D4B">
        <w:instrText xml:space="preserve">m:endfor </w:instrText>
      </w:r>
      <w:r w:rsidR="004C2D4B">
        <w:fldChar w:fldCharType="end"/>
      </w:r>
      <w:r w:rsidR="004C2D4B">
        <w:fldChar w:fldCharType="begin"/>
      </w:r>
      <w:r w:rsidR="004C2D4B">
        <w:instrText xml:space="preserve">m:endif </w:instrText>
      </w:r>
      <w:r w:rsidR="004C2D4B">
        <w:fldChar w:fldCharType="end"/>
      </w:r>
      <w:r w:rsidR="004C2D4B">
        <w:t>:</w:t>
      </w:r>
    </w:p>
    <w:tbl>
      <w:tblPr>
        <w:tblStyle w:val="Tabelraster"/>
        <w:tblW w:w="9889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652"/>
        <w:gridCol w:w="4253"/>
        <w:gridCol w:w="1984"/>
      </w:tblGrid>
      <w:tr w:rsidR="00C43E8E" w:rsidRPr="00484E25" w:rsidTr="00C43E8E">
        <w:tc>
          <w:tcPr>
            <w:tcW w:w="3652" w:type="dxa"/>
            <w:shd w:val="clear" w:color="auto" w:fill="365F91" w:themeFill="accent1" w:themeFillShade="BF"/>
          </w:tcPr>
          <w:p w:rsidR="00C43E8E" w:rsidRPr="00484E25" w:rsidRDefault="00C43E8E" w:rsidP="00FA51CF">
            <w:pPr>
              <w:rPr>
                <w:b/>
                <w:color w:val="FFFFFF" w:themeColor="background1"/>
              </w:rPr>
            </w:pPr>
            <w:r w:rsidRPr="00484E25">
              <w:rPr>
                <w:b/>
                <w:color w:val="FFFFFF" w:themeColor="background1"/>
              </w:rPr>
              <w:t>Event</w:t>
            </w:r>
          </w:p>
        </w:tc>
        <w:tc>
          <w:tcPr>
            <w:tcW w:w="4253" w:type="dxa"/>
            <w:shd w:val="clear" w:color="auto" w:fill="365F91" w:themeFill="accent1" w:themeFillShade="BF"/>
          </w:tcPr>
          <w:p w:rsidR="00C43E8E" w:rsidRPr="00484E25" w:rsidRDefault="00C43E8E" w:rsidP="00FA51CF">
            <w:pPr>
              <w:rPr>
                <w:b/>
                <w:color w:val="FFFFFF" w:themeColor="background1"/>
              </w:rPr>
            </w:pPr>
            <w:r w:rsidRPr="00484E25">
              <w:rPr>
                <w:b/>
                <w:color w:val="FFFFFF" w:themeColor="background1"/>
              </w:rPr>
              <w:t>Guard</w:t>
            </w:r>
          </w:p>
        </w:tc>
        <w:tc>
          <w:tcPr>
            <w:tcW w:w="1984" w:type="dxa"/>
            <w:shd w:val="clear" w:color="auto" w:fill="365F91" w:themeFill="accent1" w:themeFillShade="BF"/>
          </w:tcPr>
          <w:p w:rsidR="00C43E8E" w:rsidRPr="00484E25" w:rsidRDefault="00633D00" w:rsidP="00FA51CF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Actions</w:t>
            </w:r>
          </w:p>
        </w:tc>
      </w:tr>
    </w:tbl>
    <w:p w:rsidR="00C43E8E" w:rsidRDefault="00C43E8E" w:rsidP="00C43E8E">
      <w:r>
        <w:fldChar w:fldCharType="begin"/>
      </w:r>
      <w:r w:rsidR="004C2D4B">
        <w:instrText>m:for t | a</w:instrText>
      </w:r>
      <w:r w:rsidR="00162C93">
        <w:instrText>llStates.</w:instrText>
      </w:r>
      <w:r>
        <w:instrText xml:space="preserve">transitions </w:instrText>
      </w:r>
      <w:r>
        <w:fldChar w:fldCharType="end"/>
      </w:r>
    </w:p>
    <w:p w:rsidR="00633D00" w:rsidRDefault="00633D00" w:rsidP="00C43E8E">
      <w:r>
        <w:fldChar w:fldCharType="begin"/>
      </w:r>
      <w:r w:rsidR="006B6239">
        <w:instrText>m:</w:instrText>
      </w:r>
      <w:r>
        <w:instrText xml:space="preserve">for c | t.clauses </w:instrText>
      </w:r>
      <w:r>
        <w:fldChar w:fldCharType="end"/>
      </w:r>
    </w:p>
    <w:tbl>
      <w:tblPr>
        <w:tblStyle w:val="Tabelraster"/>
        <w:tblW w:w="9889" w:type="dxa"/>
        <w:tblLook w:val="04A0" w:firstRow="1" w:lastRow="0" w:firstColumn="1" w:lastColumn="0" w:noHBand="0" w:noVBand="1"/>
      </w:tblPr>
      <w:tblGrid>
        <w:gridCol w:w="3652"/>
        <w:gridCol w:w="4253"/>
        <w:gridCol w:w="1984"/>
      </w:tblGrid>
      <w:tr w:rsidR="00C43E8E" w:rsidTr="00C43E8E">
        <w:tc>
          <w:tcPr>
            <w:tcW w:w="3652" w:type="dxa"/>
          </w:tcPr>
          <w:p w:rsidR="00C43E8E" w:rsidRDefault="00C43E8E" w:rsidP="00FA51C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m:if </w:instrText>
            </w:r>
            <w:r w:rsidR="00834E8D">
              <w:rPr>
                <w:rFonts w:eastAsiaTheme="minorHAnsi"/>
              </w:rPr>
              <w:instrText xml:space="preserve">not </w:instrText>
            </w:r>
            <w:r>
              <w:rPr>
                <w:rFonts w:eastAsiaTheme="minorHAnsi"/>
              </w:rPr>
              <w:instrText>t.is</w:instrText>
            </w:r>
            <w:r w:rsidR="00834E8D">
              <w:rPr>
                <w:rFonts w:eastAsiaTheme="minorHAnsi"/>
              </w:rPr>
              <w:instrText>TriggeredTransition</w:instrText>
            </w:r>
            <w:r>
              <w:rPr>
                <w:rFonts w:eastAsiaTheme="minorHAnsi"/>
              </w:rPr>
              <w:instrText>()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>-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m:else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m:t.trigger.name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>(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m:for p | t.parameters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m:p.type.getTypeName()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m:p.name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m:if t.parameters-&gt;indexOf(p) &lt; t.parameters-&gt;size()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 xml:space="preserve">, 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m:endif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m:endfor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>)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m:endif </w:instrText>
            </w:r>
            <w:r>
              <w:rPr>
                <w:rFonts w:eastAsiaTheme="minorHAnsi"/>
              </w:rPr>
              <w:fldChar w:fldCharType="end"/>
            </w:r>
          </w:p>
        </w:tc>
        <w:tc>
          <w:tcPr>
            <w:tcW w:w="4253" w:type="dxa"/>
          </w:tcPr>
          <w:p w:rsidR="00C43E8E" w:rsidRDefault="00C43E8E" w:rsidP="00FA51C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m:t.guard.getStringFromExpression() </w:instrText>
            </w:r>
            <w:r>
              <w:rPr>
                <w:rFonts w:eastAsiaTheme="minorHAnsi"/>
              </w:rPr>
              <w:fldChar w:fldCharType="end"/>
            </w:r>
          </w:p>
        </w:tc>
        <w:tc>
          <w:tcPr>
            <w:tcW w:w="1984" w:type="dxa"/>
          </w:tcPr>
          <w:p w:rsidR="00C43E8E" w:rsidRDefault="00C43E8E" w:rsidP="00FA51C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fldChar w:fldCharType="begin"/>
            </w:r>
            <w:r w:rsidR="00633D00">
              <w:rPr>
                <w:rFonts w:eastAsiaTheme="minorHAnsi"/>
              </w:rPr>
              <w:instrText>m:c.getPossibleActions</w:instrText>
            </w:r>
            <w:r>
              <w:rPr>
                <w:rFonts w:eastAsiaTheme="minorHAnsi"/>
              </w:rPr>
              <w:instrText xml:space="preserve">() </w:instrText>
            </w:r>
            <w:r>
              <w:rPr>
                <w:rFonts w:eastAsiaTheme="minorHAnsi"/>
              </w:rPr>
              <w:fldChar w:fldCharType="end"/>
            </w:r>
          </w:p>
        </w:tc>
      </w:tr>
    </w:tbl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633D00" w:rsidRDefault="00633D00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/>
    <w:p w:rsidR="00C43E8E" w:rsidRPr="007C39CB" w:rsidRDefault="00C43E8E" w:rsidP="00C43E8E">
      <w:r>
        <w:fldChar w:fldCharType="begin"/>
      </w:r>
      <w:r w:rsidR="004C2D4B">
        <w:instrText>m:endfor</w:instrText>
      </w:r>
      <w:r>
        <w:instrText xml:space="preserve"> </w:instrText>
      </w:r>
      <w:r>
        <w:fldChar w:fldCharType="end"/>
      </w:r>
    </w:p>
    <w:p w:rsidR="00C43E8E" w:rsidRDefault="00C43E8E" w:rsidP="00C43E8E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 xml:space="preserve">m:for s | m.states </w:instrText>
      </w:r>
      <w:r>
        <w:rPr>
          <w:rFonts w:eastAsiaTheme="minorHAnsi"/>
        </w:rPr>
        <w:fldChar w:fldCharType="end"/>
      </w:r>
    </w:p>
    <w:tbl>
      <w:tblPr>
        <w:tblStyle w:val="Tabelraster"/>
        <w:tblW w:w="9889" w:type="dxa"/>
        <w:tblLook w:val="04A0" w:firstRow="1" w:lastRow="0" w:firstColumn="1" w:lastColumn="0" w:noHBand="0" w:noVBand="1"/>
      </w:tblPr>
      <w:tblGrid>
        <w:gridCol w:w="3085"/>
        <w:gridCol w:w="3402"/>
        <w:gridCol w:w="1418"/>
        <w:gridCol w:w="1984"/>
      </w:tblGrid>
      <w:tr w:rsidR="00B96933" w:rsidRPr="00B96933" w:rsidTr="00B96933">
        <w:tc>
          <w:tcPr>
            <w:tcW w:w="9889" w:type="dxa"/>
            <w:gridSpan w:val="4"/>
            <w:shd w:val="clear" w:color="auto" w:fill="365F91" w:themeFill="accent1" w:themeFillShade="BF"/>
          </w:tcPr>
          <w:p w:rsidR="00B96933" w:rsidRPr="00B96933" w:rsidRDefault="00B96933" w:rsidP="0030388A">
            <w:pPr>
              <w:rPr>
                <w:rFonts w:eastAsiaTheme="minorHAnsi"/>
                <w:b/>
                <w:color w:val="FFFFFF" w:themeColor="background1"/>
              </w:rPr>
            </w:pPr>
            <w:r>
              <w:rPr>
                <w:rFonts w:eastAsiaTheme="minorHAnsi"/>
                <w:b/>
                <w:color w:val="FFFFFF" w:themeColor="background1"/>
              </w:rPr>
              <w:fldChar w:fldCharType="begin"/>
            </w:r>
            <w:r>
              <w:rPr>
                <w:rFonts w:eastAsiaTheme="minorHAnsi"/>
                <w:b/>
                <w:color w:val="FFFFFF" w:themeColor="background1"/>
              </w:rPr>
              <w:instrText xml:space="preserve">m:if s.initial </w:instrText>
            </w:r>
            <w:r>
              <w:rPr>
                <w:rFonts w:eastAsiaTheme="minorHAnsi"/>
                <w:b/>
                <w:color w:val="FFFFFF" w:themeColor="background1"/>
              </w:rPr>
              <w:fldChar w:fldCharType="end"/>
            </w:r>
            <w:r>
              <w:rPr>
                <w:rFonts w:eastAsiaTheme="minorHAnsi"/>
                <w:b/>
                <w:color w:val="FFFFFF" w:themeColor="background1"/>
              </w:rPr>
              <w:t xml:space="preserve">Initial </w:t>
            </w:r>
            <w:r>
              <w:rPr>
                <w:rFonts w:eastAsiaTheme="minorHAnsi"/>
                <w:b/>
                <w:color w:val="FFFFFF" w:themeColor="background1"/>
              </w:rPr>
              <w:fldChar w:fldCharType="begin"/>
            </w:r>
            <w:r>
              <w:rPr>
                <w:rFonts w:eastAsiaTheme="minorHAnsi"/>
                <w:b/>
                <w:color w:val="FFFFFF" w:themeColor="background1"/>
              </w:rPr>
              <w:instrText xml:space="preserve">m:endif </w:instrText>
            </w:r>
            <w:r>
              <w:rPr>
                <w:rFonts w:eastAsiaTheme="minorHAnsi"/>
                <w:b/>
                <w:color w:val="FFFFFF" w:themeColor="background1"/>
              </w:rPr>
              <w:fldChar w:fldCharType="end"/>
            </w:r>
            <w:r>
              <w:rPr>
                <w:rFonts w:eastAsiaTheme="minorHAnsi"/>
                <w:b/>
                <w:color w:val="FFFFFF" w:themeColor="background1"/>
              </w:rPr>
              <w:t xml:space="preserve">State </w:t>
            </w:r>
            <w:r>
              <w:rPr>
                <w:rFonts w:eastAsiaTheme="minorHAnsi"/>
                <w:b/>
                <w:color w:val="FFFFFF" w:themeColor="background1"/>
              </w:rPr>
              <w:fldChar w:fldCharType="begin"/>
            </w:r>
            <w:r>
              <w:rPr>
                <w:rFonts w:eastAsiaTheme="minorHAnsi"/>
                <w:b/>
                <w:color w:val="FFFFFF" w:themeColor="background1"/>
              </w:rPr>
              <w:instrText xml:space="preserve">m:s.name </w:instrText>
            </w:r>
            <w:r>
              <w:rPr>
                <w:rFonts w:eastAsiaTheme="minorHAnsi"/>
                <w:b/>
                <w:color w:val="FFFFFF" w:themeColor="background1"/>
              </w:rPr>
              <w:fldChar w:fldCharType="end"/>
            </w:r>
          </w:p>
        </w:tc>
      </w:tr>
      <w:tr w:rsidR="00B96933" w:rsidRPr="00B96933" w:rsidTr="00B96933">
        <w:tc>
          <w:tcPr>
            <w:tcW w:w="3085" w:type="dxa"/>
            <w:shd w:val="clear" w:color="auto" w:fill="DBE5F1" w:themeFill="accent1" w:themeFillTint="33"/>
          </w:tcPr>
          <w:p w:rsidR="00B96933" w:rsidRPr="00B96933" w:rsidRDefault="00B96933" w:rsidP="0030388A">
            <w:pPr>
              <w:rPr>
                <w:rFonts w:eastAsiaTheme="minorHAnsi"/>
                <w:b/>
              </w:rPr>
            </w:pPr>
            <w:r w:rsidRPr="00B96933">
              <w:rPr>
                <w:rFonts w:eastAsiaTheme="minorHAnsi"/>
                <w:b/>
              </w:rPr>
              <w:t>Event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:rsidR="00B96933" w:rsidRPr="00B96933" w:rsidRDefault="00B96933" w:rsidP="0030388A">
            <w:pPr>
              <w:rPr>
                <w:rFonts w:eastAsiaTheme="minorHAnsi"/>
                <w:b/>
              </w:rPr>
            </w:pPr>
            <w:r w:rsidRPr="00B96933">
              <w:rPr>
                <w:rFonts w:eastAsiaTheme="minorHAnsi"/>
                <w:b/>
              </w:rPr>
              <w:t>Guard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B96933" w:rsidRPr="00B96933" w:rsidRDefault="004C2D4B" w:rsidP="0030388A">
            <w:pPr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>Target State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B96933" w:rsidRPr="00B96933" w:rsidRDefault="004C2D4B" w:rsidP="0030388A">
            <w:pPr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>Actions</w:t>
            </w:r>
          </w:p>
        </w:tc>
      </w:tr>
    </w:tbl>
    <w:p w:rsidR="00C43E8E" w:rsidRDefault="00C43E8E" w:rsidP="00C43E8E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 xml:space="preserve">m:for t | s.transitions </w:instrText>
      </w:r>
      <w:r>
        <w:rPr>
          <w:rFonts w:eastAsiaTheme="minorHAnsi"/>
        </w:rPr>
        <w:fldChar w:fldCharType="end"/>
      </w:r>
    </w:p>
    <w:p w:rsidR="00C43E8E" w:rsidRDefault="00C43E8E" w:rsidP="00C43E8E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 xml:space="preserve">m:for c | t.clauses </w:instrText>
      </w:r>
      <w:r>
        <w:rPr>
          <w:rFonts w:eastAsiaTheme="minorHAnsi"/>
        </w:rPr>
        <w:fldChar w:fldCharType="end"/>
      </w:r>
    </w:p>
    <w:tbl>
      <w:tblPr>
        <w:tblStyle w:val="Tabelraster"/>
        <w:tblW w:w="9889" w:type="dxa"/>
        <w:tblLook w:val="04A0" w:firstRow="1" w:lastRow="0" w:firstColumn="1" w:lastColumn="0" w:noHBand="0" w:noVBand="1"/>
      </w:tblPr>
      <w:tblGrid>
        <w:gridCol w:w="3085"/>
        <w:gridCol w:w="3402"/>
        <w:gridCol w:w="1418"/>
        <w:gridCol w:w="1984"/>
      </w:tblGrid>
      <w:tr w:rsidR="00C43E8E" w:rsidTr="00B96933">
        <w:tc>
          <w:tcPr>
            <w:tcW w:w="3085" w:type="dxa"/>
          </w:tcPr>
          <w:p w:rsidR="00C43E8E" w:rsidRDefault="00C43E8E" w:rsidP="00FA51C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m:if </w:instrText>
            </w:r>
            <w:r w:rsidR="00834E8D">
              <w:rPr>
                <w:rFonts w:eastAsiaTheme="minorHAnsi"/>
              </w:rPr>
              <w:instrText xml:space="preserve">not </w:instrText>
            </w:r>
            <w:r>
              <w:rPr>
                <w:rFonts w:eastAsiaTheme="minorHAnsi"/>
              </w:rPr>
              <w:instrText>t.</w:instrText>
            </w:r>
            <w:r w:rsidR="004527A8">
              <w:rPr>
                <w:rFonts w:eastAsiaTheme="minorHAnsi"/>
              </w:rPr>
              <w:instrText>is</w:instrText>
            </w:r>
            <w:r w:rsidR="00834E8D">
              <w:rPr>
                <w:rFonts w:eastAsiaTheme="minorHAnsi"/>
              </w:rPr>
              <w:instrText>T</w:instrText>
            </w:r>
            <w:r>
              <w:rPr>
                <w:rFonts w:eastAsiaTheme="minorHAnsi"/>
              </w:rPr>
              <w:instrText>rigger</w:instrText>
            </w:r>
            <w:r w:rsidR="00834E8D">
              <w:rPr>
                <w:rFonts w:eastAsiaTheme="minorHAnsi"/>
              </w:rPr>
              <w:instrText>edTransition</w:instrText>
            </w:r>
            <w:r>
              <w:rPr>
                <w:rFonts w:eastAsiaTheme="minorHAnsi"/>
              </w:rPr>
              <w:instrText>()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>-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m:else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m:t.trigger.name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>(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m:for p | t.parameters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m:p.type.getTypeName()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m:p.name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m:if t.parameters-&gt;indexOf(p) &lt; t.parameters-&gt;size()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 xml:space="preserve">, 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m:endif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m:endfor </w:instrText>
            </w:r>
            <w:r>
              <w:rPr>
                <w:rFonts w:eastAsiaTheme="minorHAnsi"/>
              </w:rPr>
              <w:fldChar w:fldCharType="end"/>
            </w:r>
            <w:r>
              <w:rPr>
                <w:rFonts w:eastAsiaTheme="minorHAnsi"/>
              </w:rPr>
              <w:t>)</w:t>
            </w: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m:endif </w:instrText>
            </w:r>
            <w:r>
              <w:rPr>
                <w:rFonts w:eastAsiaTheme="minorHAnsi"/>
              </w:rPr>
              <w:fldChar w:fldCharType="end"/>
            </w:r>
          </w:p>
        </w:tc>
        <w:tc>
          <w:tcPr>
            <w:tcW w:w="3402" w:type="dxa"/>
          </w:tcPr>
          <w:p w:rsidR="00C43E8E" w:rsidRDefault="00C43E8E" w:rsidP="00FA51C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fldChar w:fldCharType="begin"/>
            </w:r>
            <w:r>
              <w:rPr>
                <w:rFonts w:eastAsiaTheme="minorHAnsi"/>
              </w:rPr>
              <w:instrText xml:space="preserve">m:t.guard.getStringFromExpression() </w:instrText>
            </w:r>
            <w:r>
              <w:rPr>
                <w:rFonts w:eastAsiaTheme="minorHAnsi"/>
              </w:rPr>
              <w:fldChar w:fldCharType="end"/>
            </w:r>
          </w:p>
        </w:tc>
        <w:tc>
          <w:tcPr>
            <w:tcW w:w="1418" w:type="dxa"/>
          </w:tcPr>
          <w:p w:rsidR="00633D00" w:rsidRDefault="00633D00" w:rsidP="00FA51C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fldChar w:fldCharType="begin"/>
            </w:r>
            <w:r w:rsidR="004C2D4B">
              <w:rPr>
                <w:rFonts w:eastAsiaTheme="minorHAnsi"/>
              </w:rPr>
              <w:instrText>m:c.target.name</w:instrText>
            </w:r>
            <w:r>
              <w:rPr>
                <w:rFonts w:eastAsiaTheme="minorHAnsi"/>
              </w:rPr>
              <w:instrText xml:space="preserve"> </w:instrText>
            </w:r>
            <w:r>
              <w:rPr>
                <w:rFonts w:eastAsiaTheme="minorHAnsi"/>
              </w:rPr>
              <w:fldChar w:fldCharType="end"/>
            </w:r>
          </w:p>
        </w:tc>
        <w:tc>
          <w:tcPr>
            <w:tcW w:w="1984" w:type="dxa"/>
          </w:tcPr>
          <w:p w:rsidR="00C43E8E" w:rsidRDefault="00C43E8E" w:rsidP="00FA51CF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fldChar w:fldCharType="begin"/>
            </w:r>
            <w:r w:rsidR="004C2D4B">
              <w:rPr>
                <w:rFonts w:eastAsiaTheme="minorHAnsi"/>
              </w:rPr>
              <w:instrText>m:c.getPossibleActions()</w:instrText>
            </w:r>
            <w:r>
              <w:rPr>
                <w:rFonts w:eastAsiaTheme="minorHAnsi"/>
              </w:rPr>
              <w:instrText xml:space="preserve"> </w:instrText>
            </w:r>
            <w:r>
              <w:rPr>
                <w:rFonts w:eastAsiaTheme="minorHAnsi"/>
              </w:rPr>
              <w:fldChar w:fldCharType="end"/>
            </w:r>
          </w:p>
        </w:tc>
      </w:tr>
    </w:tbl>
    <w:p w:rsidR="00C43E8E" w:rsidRDefault="00C43E8E" w:rsidP="00C43E8E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 xml:space="preserve">m:endfor </w:instrText>
      </w:r>
      <w:r>
        <w:rPr>
          <w:rFonts w:eastAsiaTheme="minorHAnsi"/>
        </w:rPr>
        <w:fldChar w:fldCharType="end"/>
      </w:r>
    </w:p>
    <w:p w:rsidR="00C43E8E" w:rsidRDefault="00C43E8E" w:rsidP="00C43E8E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 xml:space="preserve">m:endfor </w:instrText>
      </w:r>
      <w:r>
        <w:rPr>
          <w:rFonts w:eastAsiaTheme="minorHAnsi"/>
        </w:rPr>
        <w:fldChar w:fldCharType="end"/>
      </w:r>
    </w:p>
    <w:p w:rsidR="00C43E8E" w:rsidRDefault="00C43E8E" w:rsidP="00C43E8E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 xml:space="preserve">m:endfor </w:instrText>
      </w:r>
      <w:r>
        <w:rPr>
          <w:rFonts w:eastAsiaTheme="minorHAnsi"/>
        </w:rPr>
        <w:fldChar w:fldCharType="end"/>
      </w:r>
    </w:p>
    <w:p w:rsidR="00C43E8E" w:rsidRDefault="00C43E8E" w:rsidP="00C43E8E">
      <w:pPr>
        <w:rPr>
          <w:rFonts w:eastAsiaTheme="minorHAnsi"/>
        </w:rPr>
      </w:pPr>
    </w:p>
    <w:p w:rsidR="00FA51CF" w:rsidRDefault="00FA51CF" w:rsidP="00FA51CF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>m:m.ge</w:instrText>
      </w:r>
      <w:r w:rsidR="00B75EA4">
        <w:rPr>
          <w:rFonts w:eastAsiaTheme="minorHAnsi"/>
        </w:rPr>
        <w:instrText>tDiagram(</w:instrText>
      </w:r>
      <w:r w:rsidR="000C3B58">
        <w:rPr>
          <w:rFonts w:eastAsiaTheme="minorHAnsi"/>
        </w:rPr>
        <w:instrText>output</w:instrText>
      </w:r>
      <w:r w:rsidR="00B75EA4">
        <w:rPr>
          <w:rFonts w:eastAsiaTheme="minorHAnsi"/>
        </w:rPr>
        <w:instrText xml:space="preserve">Path,m.name, </w:instrText>
      </w:r>
      <w:r w:rsidR="00C40BA9">
        <w:rPr>
          <w:rFonts w:eastAsiaTheme="minorHAnsi"/>
        </w:rPr>
        <w:instrText>interfaces-&gt;first()</w:instrText>
      </w:r>
      <w:r w:rsidR="00FC48A8">
        <w:rPr>
          <w:rFonts w:eastAsiaTheme="minorHAnsi"/>
        </w:rPr>
        <w:instrText>)</w:instrText>
      </w:r>
      <w:r w:rsidR="00C3342C">
        <w:rPr>
          <w:rFonts w:eastAsiaTheme="minorHAnsi"/>
        </w:rPr>
        <w:instrText>.fit(500,750)</w:instrText>
      </w:r>
      <w:r>
        <w:rPr>
          <w:rFonts w:eastAsiaTheme="minorHAnsi"/>
        </w:rPr>
        <w:fldChar w:fldCharType="end"/>
      </w:r>
    </w:p>
    <w:p w:rsidR="00C43E8E" w:rsidRDefault="00FA51CF" w:rsidP="00FA51CF">
      <w:pPr>
        <w:rPr>
          <w:rFonts w:eastAsiaTheme="minorHAnsi"/>
        </w:rPr>
      </w:pPr>
      <w:r>
        <w:fldChar w:fldCharType="begin"/>
      </w:r>
      <w:r>
        <w:instrText xml:space="preserve">m:endfor </w:instrText>
      </w:r>
      <w:r>
        <w:fldChar w:fldCharType="end"/>
      </w:r>
    </w:p>
    <w:p w:rsidR="00157F0A" w:rsidRPr="00AE3F55" w:rsidRDefault="00157F0A" w:rsidP="00157F0A">
      <w:pPr>
        <w:pStyle w:val="Kop2"/>
        <w:numPr>
          <w:ilvl w:val="1"/>
          <w:numId w:val="21"/>
        </w:numPr>
      </w:pPr>
      <w:bookmarkStart w:id="46" w:name="_Toc482646949"/>
      <w:bookmarkStart w:id="47" w:name="_Toc483311612"/>
      <w:bookmarkStart w:id="48" w:name="_Toc484641508"/>
      <w:r w:rsidRPr="00AE3F55">
        <w:t>T</w:t>
      </w:r>
      <w:r>
        <w:t xml:space="preserve">iming </w:t>
      </w:r>
      <w:r w:rsidR="00C24FD3">
        <w:t>c</w:t>
      </w:r>
      <w:r>
        <w:t>onstrain</w:t>
      </w:r>
      <w:r w:rsidR="00C24FD3">
        <w:t>t</w:t>
      </w:r>
      <w:r>
        <w:t>s</w:t>
      </w:r>
      <w:bookmarkEnd w:id="46"/>
      <w:bookmarkEnd w:id="47"/>
      <w:bookmarkEnd w:id="48"/>
    </w:p>
    <w:p w:rsidR="00C43E8E" w:rsidRDefault="00C43E8E" w:rsidP="00C43E8E">
      <w:r>
        <w:fldChar w:fldCharType="begin"/>
      </w:r>
      <w:r>
        <w:instrText xml:space="preserve">m:if </w:instrText>
      </w:r>
      <w:r w:rsidR="00577E78">
        <w:instrText xml:space="preserve">not </w:instrText>
      </w:r>
      <w:r w:rsidR="009A60E3">
        <w:rPr>
          <w:rFonts w:eastAsiaTheme="minorHAnsi"/>
        </w:rPr>
        <w:instrText>interfaces-&gt;first()</w:instrText>
      </w:r>
      <w:r w:rsidR="00B64CA5">
        <w:instrText>.</w:instrText>
      </w:r>
      <w:r>
        <w:instrText>timeConstraints</w:instrText>
      </w:r>
      <w:r w:rsidR="00577E78">
        <w:instrText>Block.isNull()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m:for tc | </w:instrText>
      </w:r>
      <w:r w:rsidR="009A60E3">
        <w:rPr>
          <w:rFonts w:eastAsiaTheme="minorHAnsi"/>
        </w:rPr>
        <w:instrText>interfaces-&gt;first()</w:instrText>
      </w:r>
      <w:r w:rsidR="00A31598">
        <w:instrText>.</w:instrText>
      </w:r>
      <w:r>
        <w:instrText>timeConstraints</w:instrText>
      </w:r>
      <w:r w:rsidR="00577E78">
        <w:instrText>Block.timeConstraints</w:instrText>
      </w:r>
      <w:r>
        <w:instrText xml:space="preserve"> </w:instrText>
      </w:r>
      <w:r>
        <w:fldChar w:fldCharType="end"/>
      </w:r>
    </w:p>
    <w:p w:rsidR="00C43E8E" w:rsidRDefault="00C43E8E" w:rsidP="00C43E8E">
      <w:pPr>
        <w:pStyle w:val="Kop3"/>
      </w:pPr>
      <w:r>
        <w:t xml:space="preserve">Constraint </w:t>
      </w:r>
      <w:r>
        <w:fldChar w:fldCharType="begin"/>
      </w:r>
      <w:r>
        <w:instrText xml:space="preserve">m:tc.name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m:tc.getDocumentation() </w:instrText>
      </w:r>
      <w:r>
        <w:fldChar w:fldCharType="end"/>
      </w:r>
    </w:p>
    <w:p w:rsidR="00C43E8E" w:rsidRPr="00A936D4" w:rsidRDefault="00C43E8E" w:rsidP="00C43E8E">
      <w:pPr>
        <w:rPr>
          <w:rFonts w:eastAsiaTheme="minorHAnsi"/>
        </w:rPr>
      </w:pPr>
      <w:r>
        <w:rPr>
          <w:rFonts w:eastAsiaTheme="minorHAnsi"/>
        </w:rPr>
        <w:fldChar w:fldCharType="begin"/>
      </w:r>
      <w:r>
        <w:rPr>
          <w:rFonts w:eastAsiaTheme="minorHAnsi"/>
        </w:rPr>
        <w:instrText>m:</w:instrText>
      </w:r>
      <w:r w:rsidR="002F5E7D">
        <w:rPr>
          <w:rFonts w:eastAsiaTheme="minorHAnsi"/>
        </w:rPr>
        <w:instrText>tc</w:instrText>
      </w:r>
      <w:r w:rsidR="002B1A91">
        <w:rPr>
          <w:rFonts w:eastAsiaTheme="minorHAnsi"/>
        </w:rPr>
        <w:instrText>.get</w:instrText>
      </w:r>
      <w:r w:rsidR="00D17AB1">
        <w:rPr>
          <w:rFonts w:eastAsiaTheme="minorHAnsi"/>
        </w:rPr>
        <w:instrText>Diagram</w:instrText>
      </w:r>
      <w:r w:rsidR="002B1A91">
        <w:rPr>
          <w:rFonts w:eastAsiaTheme="minorHAnsi"/>
        </w:rPr>
        <w:instrText>(</w:instrText>
      </w:r>
      <w:r w:rsidR="000C3B58">
        <w:rPr>
          <w:rFonts w:eastAsiaTheme="minorHAnsi"/>
        </w:rPr>
        <w:instrText>outputPath</w:instrText>
      </w:r>
      <w:r w:rsidR="002B1A91">
        <w:rPr>
          <w:rFonts w:eastAsiaTheme="minorHAnsi"/>
        </w:rPr>
        <w:instrText>,</w:instrText>
      </w:r>
      <w:r w:rsidR="005106A1">
        <w:rPr>
          <w:rFonts w:eastAsiaTheme="minorHAnsi"/>
        </w:rPr>
        <w:instrText xml:space="preserve"> tc.name</w:instrText>
      </w:r>
      <w:r w:rsidR="002B1A91">
        <w:rPr>
          <w:rFonts w:eastAsiaTheme="minorHAnsi"/>
        </w:rPr>
        <w:instrText>,</w:instrText>
      </w:r>
      <w:r w:rsidR="00B75EA4">
        <w:rPr>
          <w:rFonts w:eastAsiaTheme="minorHAnsi"/>
        </w:rPr>
        <w:instrText xml:space="preserve"> </w:instrText>
      </w:r>
      <w:r w:rsidR="009A60E3">
        <w:rPr>
          <w:rFonts w:eastAsiaTheme="minorHAnsi"/>
        </w:rPr>
        <w:instrText>interfaces-&gt;first()</w:instrText>
      </w:r>
      <w:r w:rsidR="000B145F">
        <w:rPr>
          <w:rFonts w:eastAsiaTheme="minorHAnsi"/>
        </w:rPr>
        <w:instrText>)</w:instrText>
      </w:r>
      <w:r>
        <w:rPr>
          <w:rFonts w:eastAsiaTheme="minorHAnsi"/>
        </w:rPr>
        <w:fldChar w:fldCharType="end"/>
      </w:r>
    </w:p>
    <w:p w:rsidR="00C43E8E" w:rsidRDefault="00C43E8E" w:rsidP="00C43E8E">
      <w:r>
        <w:fldChar w:fldCharType="begin"/>
      </w:r>
      <w:r>
        <w:instrText xml:space="preserve">m:endfor </w:instrText>
      </w:r>
      <w:r>
        <w:fldChar w:fldCharType="end"/>
      </w:r>
    </w:p>
    <w:p w:rsidR="00C43E8E" w:rsidRDefault="00C43E8E" w:rsidP="00C43E8E">
      <w:r>
        <w:fldChar w:fldCharType="begin"/>
      </w:r>
      <w:r>
        <w:instrText xml:space="preserve">m:endif </w:instrText>
      </w:r>
      <w:r>
        <w:fldChar w:fldCharType="end"/>
      </w:r>
    </w:p>
    <w:p w:rsidR="0069597B" w:rsidRPr="00AE3F55" w:rsidRDefault="0069597B" w:rsidP="0069597B">
      <w:pPr>
        <w:pStyle w:val="Kop2"/>
        <w:numPr>
          <w:ilvl w:val="1"/>
          <w:numId w:val="21"/>
        </w:numPr>
      </w:pPr>
      <w:r>
        <w:t>Data constraints</w:t>
      </w:r>
    </w:p>
    <w:p w:rsidR="00C43E8E" w:rsidRDefault="0069597B" w:rsidP="00157F0A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m:if not </w:instrText>
      </w:r>
      <w:r w:rsidR="009A60E3">
        <w:rPr>
          <w:rFonts w:eastAsiaTheme="minorHAnsi"/>
        </w:rPr>
        <w:instrText>interfaces-&gt;first()</w:instrText>
      </w:r>
      <w:r w:rsidR="00A31598">
        <w:rPr>
          <w:color w:val="800080"/>
        </w:rPr>
        <w:instrText>.</w:instrText>
      </w:r>
      <w:r>
        <w:rPr>
          <w:color w:val="800080"/>
        </w:rPr>
        <w:instrText xml:space="preserve">dataConstraintsBlock.isNull() </w:instrText>
      </w:r>
      <w:r>
        <w:rPr>
          <w:color w:val="800080"/>
        </w:rPr>
        <w:fldChar w:fldCharType="end"/>
      </w:r>
    </w:p>
    <w:p w:rsidR="0069597B" w:rsidRDefault="0069597B" w:rsidP="00157F0A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m:for dc | </w:instrText>
      </w:r>
      <w:r w:rsidR="009A60E3">
        <w:rPr>
          <w:rFonts w:eastAsiaTheme="minorHAnsi"/>
        </w:rPr>
        <w:instrText>interfaces-&gt;first()</w:instrText>
      </w:r>
      <w:r w:rsidR="00A31598">
        <w:rPr>
          <w:color w:val="800080"/>
        </w:rPr>
        <w:instrText>.</w:instrText>
      </w:r>
      <w:r>
        <w:rPr>
          <w:color w:val="800080"/>
        </w:rPr>
        <w:instrText xml:space="preserve">dataConstraintsBlock.dataConstraints </w:instrText>
      </w:r>
      <w:r>
        <w:rPr>
          <w:color w:val="800080"/>
        </w:rPr>
        <w:fldChar w:fldCharType="end"/>
      </w:r>
    </w:p>
    <w:p w:rsidR="0069597B" w:rsidRDefault="0069597B" w:rsidP="0069597B">
      <w:pPr>
        <w:pStyle w:val="Kop3"/>
        <w:numPr>
          <w:ilvl w:val="2"/>
          <w:numId w:val="42"/>
        </w:numPr>
      </w:pPr>
      <w:r>
        <w:t xml:space="preserve">Constraint </w:t>
      </w:r>
      <w:r>
        <w:fldChar w:fldCharType="begin"/>
      </w:r>
      <w:r>
        <w:instrText xml:space="preserve">m:dc.name </w:instrText>
      </w:r>
      <w:r>
        <w:fldChar w:fldCharType="end"/>
      </w:r>
    </w:p>
    <w:p w:rsidR="0069597B" w:rsidRDefault="0069597B" w:rsidP="00157F0A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m:dc.getDocumentation() </w:instrText>
      </w:r>
      <w:r>
        <w:rPr>
          <w:color w:val="800080"/>
        </w:rPr>
        <w:fldChar w:fldCharType="end"/>
      </w:r>
    </w:p>
    <w:p w:rsidR="0069597B" w:rsidRDefault="0069597B" w:rsidP="00157F0A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m:dc.getDiagram(outputPath, dc.name, </w:instrText>
      </w:r>
      <w:r w:rsidR="009A60E3">
        <w:rPr>
          <w:rFonts w:eastAsiaTheme="minorHAnsi"/>
        </w:rPr>
        <w:instrText>interfaces-&gt;first()</w:instrText>
      </w:r>
      <w:r>
        <w:rPr>
          <w:color w:val="800080"/>
        </w:rPr>
        <w:instrText xml:space="preserve">) </w:instrText>
      </w:r>
      <w:r>
        <w:rPr>
          <w:color w:val="800080"/>
        </w:rPr>
        <w:fldChar w:fldCharType="end"/>
      </w:r>
    </w:p>
    <w:p w:rsidR="0069597B" w:rsidRDefault="0069597B" w:rsidP="00157F0A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m:endfor </w:instrText>
      </w:r>
      <w:r>
        <w:rPr>
          <w:color w:val="800080"/>
        </w:rPr>
        <w:fldChar w:fldCharType="end"/>
      </w:r>
    </w:p>
    <w:p w:rsidR="0069597B" w:rsidRDefault="0069597B" w:rsidP="00157F0A">
      <w:pPr>
        <w:rPr>
          <w:color w:val="800080"/>
        </w:rPr>
      </w:pPr>
      <w:r>
        <w:rPr>
          <w:color w:val="800080"/>
        </w:rPr>
        <w:fldChar w:fldCharType="begin"/>
      </w:r>
      <w:r>
        <w:rPr>
          <w:color w:val="800080"/>
        </w:rPr>
        <w:instrText xml:space="preserve">m:endif </w:instrText>
      </w:r>
      <w:r>
        <w:rPr>
          <w:color w:val="800080"/>
        </w:rPr>
        <w:fldChar w:fldCharType="end"/>
      </w:r>
    </w:p>
    <w:p w:rsidR="00157F0A" w:rsidRDefault="00157F0A" w:rsidP="00157F0A"/>
    <w:p w:rsidR="00157F0A" w:rsidRDefault="00157F0A" w:rsidP="00157F0A">
      <w:pPr>
        <w:pStyle w:val="Kop1"/>
        <w:numPr>
          <w:ilvl w:val="0"/>
          <w:numId w:val="21"/>
        </w:numPr>
      </w:pPr>
      <w:bookmarkStart w:id="49" w:name="_Toc483311613"/>
      <w:bookmarkStart w:id="50" w:name="_Toc484641509"/>
      <w:r>
        <w:t>Your chapters</w:t>
      </w:r>
      <w:bookmarkEnd w:id="49"/>
      <w:bookmarkEnd w:id="50"/>
    </w:p>
    <w:p w:rsidR="00157F0A" w:rsidRPr="00DD5F86" w:rsidRDefault="00157F0A" w:rsidP="00157F0A">
      <w:pPr>
        <w:rPr>
          <w:color w:val="800080"/>
        </w:rPr>
      </w:pPr>
      <w:r w:rsidRPr="00493547">
        <w:rPr>
          <w:color w:val="800080"/>
        </w:rPr>
        <w:t>&lt;</w:t>
      </w:r>
      <w:r>
        <w:rPr>
          <w:color w:val="800080"/>
        </w:rPr>
        <w:t>Add here your dedicated interface design content&gt;</w:t>
      </w:r>
    </w:p>
    <w:p w:rsidR="00157F0A" w:rsidRPr="00D36262" w:rsidRDefault="00157F0A" w:rsidP="00157F0A"/>
    <w:p w:rsidR="00157F0A" w:rsidRPr="00AE3F55" w:rsidRDefault="00157F0A" w:rsidP="00157F0A">
      <w:pPr>
        <w:pStyle w:val="Kop1"/>
        <w:numPr>
          <w:ilvl w:val="0"/>
          <w:numId w:val="21"/>
        </w:numPr>
      </w:pPr>
      <w:bookmarkStart w:id="51" w:name="_Toc482646950"/>
      <w:bookmarkStart w:id="52" w:name="_Toc483311614"/>
      <w:bookmarkStart w:id="53" w:name="_Toc484641510"/>
      <w:r w:rsidRPr="00AE3F55">
        <w:t>U</w:t>
      </w:r>
      <w:r>
        <w:t>sage guide</w:t>
      </w:r>
      <w:bookmarkEnd w:id="51"/>
      <w:r>
        <w:t xml:space="preserve"> &lt;optional&gt;</w:t>
      </w:r>
      <w:bookmarkEnd w:id="52"/>
      <w:bookmarkEnd w:id="53"/>
    </w:p>
    <w:p w:rsidR="00B30A4A" w:rsidRDefault="00B30A4A" w:rsidP="00B30A4A">
      <w:pPr>
        <w:rPr>
          <w:color w:val="800080"/>
        </w:rPr>
      </w:pPr>
      <w:r w:rsidRPr="00822310">
        <w:rPr>
          <w:color w:val="800080"/>
        </w:rPr>
        <w:t>&lt;</w:t>
      </w:r>
      <w:r w:rsidRPr="002F2A34">
        <w:t xml:space="preserve"> </w:t>
      </w:r>
      <w:r>
        <w:t>I</w:t>
      </w:r>
      <w:r w:rsidRPr="00DA7D5C">
        <w:rPr>
          <w:color w:val="800080"/>
        </w:rPr>
        <w:t>t’s helpful to complement</w:t>
      </w:r>
      <w:r>
        <w:rPr>
          <w:color w:val="800080"/>
        </w:rPr>
        <w:t xml:space="preserve"> the interface specification</w:t>
      </w:r>
      <w:r w:rsidRPr="00DA7D5C">
        <w:rPr>
          <w:color w:val="800080"/>
        </w:rPr>
        <w:t xml:space="preserve"> with examples that show the usage protocol</w:t>
      </w:r>
      <w:r>
        <w:rPr>
          <w:color w:val="800080"/>
        </w:rPr>
        <w:t xml:space="preserve"> </w:t>
      </w:r>
      <w:r w:rsidRPr="00DA7D5C">
        <w:rPr>
          <w:color w:val="800080"/>
        </w:rPr>
        <w:t xml:space="preserve">for one or more </w:t>
      </w:r>
      <w:r>
        <w:rPr>
          <w:color w:val="800080"/>
        </w:rPr>
        <w:t>methods of the interface.&gt;</w:t>
      </w:r>
    </w:p>
    <w:p w:rsidR="00157F0A" w:rsidRPr="00AE3F55" w:rsidRDefault="00157F0A" w:rsidP="00157F0A">
      <w:pPr>
        <w:pStyle w:val="Kop1"/>
        <w:numPr>
          <w:ilvl w:val="0"/>
          <w:numId w:val="21"/>
        </w:numPr>
      </w:pPr>
      <w:bookmarkStart w:id="54" w:name="_Toc482646951"/>
      <w:bookmarkStart w:id="55" w:name="_Toc483311615"/>
      <w:bookmarkStart w:id="56" w:name="_Toc484641511"/>
      <w:r w:rsidRPr="00AE3F55">
        <w:t>D</w:t>
      </w:r>
      <w:r>
        <w:t>eployment</w:t>
      </w:r>
      <w:bookmarkEnd w:id="54"/>
      <w:bookmarkEnd w:id="55"/>
      <w:bookmarkEnd w:id="56"/>
    </w:p>
    <w:p w:rsidR="00B30A4A" w:rsidRDefault="00B30A4A" w:rsidP="00B30A4A">
      <w:pPr>
        <w:rPr>
          <w:color w:val="800080"/>
        </w:rPr>
      </w:pPr>
      <w:r w:rsidRPr="00DA7D5C">
        <w:rPr>
          <w:color w:val="7030A0"/>
        </w:rPr>
        <w:t>&lt;</w:t>
      </w:r>
      <w:r>
        <w:rPr>
          <w:color w:val="800080"/>
        </w:rPr>
        <w:t>It is c</w:t>
      </w:r>
      <w:r w:rsidRPr="00DA7D5C">
        <w:rPr>
          <w:color w:val="800080"/>
        </w:rPr>
        <w:t xml:space="preserve">onvenient to document a set of assumptions that the element’s designer has made about the </w:t>
      </w:r>
      <w:r>
        <w:rPr>
          <w:color w:val="800080"/>
        </w:rPr>
        <w:t>execution platform and its technology.&gt;</w:t>
      </w:r>
    </w:p>
    <w:p w:rsidR="00157F0A" w:rsidRPr="00AE3F55" w:rsidRDefault="00157F0A" w:rsidP="00157F0A">
      <w:pPr>
        <w:pStyle w:val="Kop1"/>
        <w:numPr>
          <w:ilvl w:val="0"/>
          <w:numId w:val="21"/>
        </w:numPr>
      </w:pPr>
      <w:bookmarkStart w:id="57" w:name="_Toc482646952"/>
      <w:bookmarkStart w:id="58" w:name="_Toc483311616"/>
      <w:bookmarkStart w:id="59" w:name="_Toc484641512"/>
      <w:r w:rsidRPr="00AE3F55">
        <w:t>D</w:t>
      </w:r>
      <w:r>
        <w:t>esign issues</w:t>
      </w:r>
      <w:bookmarkEnd w:id="57"/>
      <w:bookmarkEnd w:id="58"/>
      <w:bookmarkEnd w:id="59"/>
    </w:p>
    <w:p w:rsidR="00B30A4A" w:rsidRPr="00B34853" w:rsidRDefault="00B30A4A" w:rsidP="00B30A4A">
      <w:bookmarkStart w:id="60" w:name="_Toc436910898"/>
      <w:bookmarkStart w:id="61" w:name="_Toc483311617"/>
      <w:bookmarkStart w:id="62" w:name="_Toc484641513"/>
      <w:r>
        <w:rPr>
          <w:color w:val="800080"/>
        </w:rPr>
        <w:t xml:space="preserve">&lt;Record </w:t>
      </w:r>
      <w:r w:rsidRPr="00DA7D5C">
        <w:rPr>
          <w:color w:val="800080"/>
        </w:rPr>
        <w:t>the</w:t>
      </w:r>
      <w:r>
        <w:rPr>
          <w:color w:val="800080"/>
        </w:rPr>
        <w:t xml:space="preserve"> reasons behind the design of the</w:t>
      </w:r>
      <w:r w:rsidRPr="00DA7D5C">
        <w:rPr>
          <w:color w:val="800080"/>
        </w:rPr>
        <w:t xml:space="preserve"> interface.</w:t>
      </w:r>
      <w:r>
        <w:rPr>
          <w:color w:val="800080"/>
        </w:rPr>
        <w:t xml:space="preserve"> </w:t>
      </w:r>
      <w:r w:rsidRPr="00DA7D5C">
        <w:rPr>
          <w:color w:val="800080"/>
        </w:rPr>
        <w:t>The rationale should explain the motivation behind the design,</w:t>
      </w:r>
      <w:r>
        <w:rPr>
          <w:color w:val="800080"/>
        </w:rPr>
        <w:t xml:space="preserve"> </w:t>
      </w:r>
      <w:r w:rsidRPr="00DA7D5C">
        <w:rPr>
          <w:color w:val="800080"/>
        </w:rPr>
        <w:t>constraints and compromises, alternative designs that were</w:t>
      </w:r>
      <w:r>
        <w:rPr>
          <w:color w:val="800080"/>
        </w:rPr>
        <w:t xml:space="preserve"> </w:t>
      </w:r>
      <w:r w:rsidRPr="00DA7D5C">
        <w:rPr>
          <w:color w:val="800080"/>
        </w:rPr>
        <w:t>considered and rejected and why</w:t>
      </w:r>
      <w:r>
        <w:rPr>
          <w:color w:val="800080"/>
        </w:rPr>
        <w:t xml:space="preserve"> &gt;</w:t>
      </w:r>
    </w:p>
    <w:p w:rsidR="005B0E34" w:rsidRDefault="005B0E34" w:rsidP="005B0E34">
      <w:pPr>
        <w:pStyle w:val="Kop1"/>
        <w:pageBreakBefore/>
        <w:numPr>
          <w:ilvl w:val="0"/>
          <w:numId w:val="21"/>
        </w:numPr>
        <w:rPr>
          <w:szCs w:val="24"/>
        </w:rPr>
      </w:pPr>
      <w:r>
        <w:t>Bibliography &lt;optional&gt;</w:t>
      </w:r>
      <w:bookmarkEnd w:id="60"/>
      <w:bookmarkEnd w:id="61"/>
      <w:bookmarkEnd w:id="62"/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4"/>
        <w:gridCol w:w="7421"/>
      </w:tblGrid>
      <w:tr w:rsidR="005B0E34" w:rsidRPr="00224CFC" w:rsidTr="00FA51CF">
        <w:trPr>
          <w:cantSplit/>
          <w:tblHeader/>
        </w:trPr>
        <w:tc>
          <w:tcPr>
            <w:tcW w:w="2204" w:type="dxa"/>
          </w:tcPr>
          <w:p w:rsidR="005B0E34" w:rsidRPr="00700C8E" w:rsidRDefault="005B0E34" w:rsidP="00FA51CF">
            <w:pPr>
              <w:keepNext/>
              <w:rPr>
                <w:rFonts w:cs="Arial"/>
                <w:b/>
                <w:color w:val="800080"/>
                <w:szCs w:val="22"/>
              </w:rPr>
            </w:pPr>
            <w:r w:rsidRPr="00700C8E">
              <w:rPr>
                <w:rFonts w:cs="Arial"/>
                <w:b/>
                <w:color w:val="800080"/>
                <w:szCs w:val="22"/>
              </w:rPr>
              <w:t>Reference</w:t>
            </w:r>
          </w:p>
        </w:tc>
        <w:tc>
          <w:tcPr>
            <w:tcW w:w="7421" w:type="dxa"/>
          </w:tcPr>
          <w:p w:rsidR="005B0E34" w:rsidRPr="00700C8E" w:rsidRDefault="005B0E34" w:rsidP="00FA51CF">
            <w:pPr>
              <w:rPr>
                <w:rFonts w:cs="Arial"/>
                <w:b/>
                <w:color w:val="800080"/>
                <w:szCs w:val="22"/>
              </w:rPr>
            </w:pPr>
            <w:r w:rsidRPr="00700C8E">
              <w:rPr>
                <w:rFonts w:cs="Arial"/>
                <w:b/>
                <w:color w:val="800080"/>
                <w:szCs w:val="22"/>
              </w:rPr>
              <w:t>Source</w:t>
            </w:r>
          </w:p>
        </w:tc>
      </w:tr>
      <w:tr w:rsidR="005B0E34" w:rsidRPr="007277F4" w:rsidTr="00FA51CF">
        <w:trPr>
          <w:cantSplit/>
        </w:trPr>
        <w:tc>
          <w:tcPr>
            <w:tcW w:w="2204" w:type="dxa"/>
          </w:tcPr>
          <w:p w:rsidR="005B0E34" w:rsidRPr="007277F4" w:rsidRDefault="005B0E34" w:rsidP="00FA51CF">
            <w:pPr>
              <w:rPr>
                <w:rFonts w:cs="Arial"/>
                <w:color w:val="800080"/>
              </w:rPr>
            </w:pPr>
            <w:r w:rsidRPr="007277F4">
              <w:rPr>
                <w:rFonts w:cs="Arial"/>
                <w:color w:val="800080"/>
              </w:rPr>
              <w:t>[BIB-&lt;1&gt;]</w:t>
            </w:r>
          </w:p>
        </w:tc>
        <w:tc>
          <w:tcPr>
            <w:tcW w:w="7421" w:type="dxa"/>
          </w:tcPr>
          <w:p w:rsidR="005B0E34" w:rsidRPr="007277F4" w:rsidRDefault="005B0E34" w:rsidP="00FA51CF">
            <w:pPr>
              <w:rPr>
                <w:rFonts w:cs="Arial"/>
                <w:color w:val="800080"/>
                <w:szCs w:val="22"/>
              </w:rPr>
            </w:pPr>
            <w:r>
              <w:rPr>
                <w:rFonts w:cs="Arial"/>
                <w:color w:val="800080"/>
                <w:szCs w:val="22"/>
              </w:rPr>
              <w:t>&lt;ISBN number: Book title&gt;</w:t>
            </w:r>
          </w:p>
        </w:tc>
      </w:tr>
      <w:tr w:rsidR="005B0E34" w:rsidRPr="007277F4" w:rsidTr="00FA51CF">
        <w:trPr>
          <w:cantSplit/>
        </w:trPr>
        <w:tc>
          <w:tcPr>
            <w:tcW w:w="2204" w:type="dxa"/>
          </w:tcPr>
          <w:p w:rsidR="005B0E34" w:rsidRPr="007277F4" w:rsidRDefault="005B0E34" w:rsidP="00FA51CF">
            <w:pPr>
              <w:rPr>
                <w:rFonts w:cs="Arial"/>
                <w:color w:val="800080"/>
              </w:rPr>
            </w:pPr>
            <w:r>
              <w:rPr>
                <w:rFonts w:cs="Arial"/>
                <w:color w:val="800080"/>
              </w:rPr>
              <w:t>[BIB-&lt;2</w:t>
            </w:r>
            <w:r w:rsidRPr="007277F4">
              <w:rPr>
                <w:rFonts w:cs="Arial"/>
                <w:color w:val="800080"/>
              </w:rPr>
              <w:t>&gt;]</w:t>
            </w:r>
          </w:p>
        </w:tc>
        <w:tc>
          <w:tcPr>
            <w:tcW w:w="7421" w:type="dxa"/>
          </w:tcPr>
          <w:p w:rsidR="005B0E34" w:rsidRPr="007277F4" w:rsidRDefault="005B0E34" w:rsidP="00FA51CF">
            <w:pPr>
              <w:rPr>
                <w:rFonts w:cs="Arial"/>
                <w:color w:val="800080"/>
                <w:szCs w:val="22"/>
              </w:rPr>
            </w:pPr>
            <w:r>
              <w:rPr>
                <w:rFonts w:cs="Arial"/>
                <w:color w:val="800080"/>
                <w:szCs w:val="22"/>
              </w:rPr>
              <w:t>&lt;System Design Specification - Product Name &gt;</w:t>
            </w:r>
          </w:p>
        </w:tc>
      </w:tr>
      <w:tr w:rsidR="005B0E34" w:rsidRPr="007277F4" w:rsidTr="00FA51CF">
        <w:trPr>
          <w:cantSplit/>
        </w:trPr>
        <w:tc>
          <w:tcPr>
            <w:tcW w:w="2204" w:type="dxa"/>
          </w:tcPr>
          <w:p w:rsidR="005B0E34" w:rsidRPr="007277F4" w:rsidRDefault="005B0E34" w:rsidP="00FA51CF">
            <w:pPr>
              <w:rPr>
                <w:rFonts w:cs="Arial"/>
                <w:color w:val="800080"/>
              </w:rPr>
            </w:pPr>
          </w:p>
        </w:tc>
        <w:tc>
          <w:tcPr>
            <w:tcW w:w="7421" w:type="dxa"/>
          </w:tcPr>
          <w:p w:rsidR="005B0E34" w:rsidRPr="007277F4" w:rsidRDefault="005B0E34" w:rsidP="00FA51CF">
            <w:pPr>
              <w:rPr>
                <w:rFonts w:cs="Arial"/>
                <w:color w:val="800080"/>
                <w:szCs w:val="22"/>
              </w:rPr>
            </w:pPr>
          </w:p>
        </w:tc>
      </w:tr>
      <w:tr w:rsidR="005B0E34" w:rsidRPr="007277F4" w:rsidTr="00FA51CF">
        <w:trPr>
          <w:cantSplit/>
        </w:trPr>
        <w:tc>
          <w:tcPr>
            <w:tcW w:w="2204" w:type="dxa"/>
          </w:tcPr>
          <w:p w:rsidR="005B0E34" w:rsidRPr="007277F4" w:rsidRDefault="005B0E34" w:rsidP="00FA51CF">
            <w:pPr>
              <w:rPr>
                <w:rFonts w:cs="Arial"/>
                <w:color w:val="800080"/>
              </w:rPr>
            </w:pPr>
            <w:r w:rsidRPr="007277F4">
              <w:rPr>
                <w:rFonts w:cs="Arial"/>
                <w:color w:val="800080"/>
              </w:rPr>
              <w:t>[BIB-&lt;n&gt;]</w:t>
            </w:r>
          </w:p>
        </w:tc>
        <w:tc>
          <w:tcPr>
            <w:tcW w:w="7421" w:type="dxa"/>
          </w:tcPr>
          <w:p w:rsidR="005B0E34" w:rsidRPr="007277F4" w:rsidRDefault="005B0E34" w:rsidP="00FA51CF">
            <w:pPr>
              <w:rPr>
                <w:rFonts w:cs="Arial"/>
                <w:color w:val="800080"/>
                <w:szCs w:val="22"/>
              </w:rPr>
            </w:pPr>
            <w:r w:rsidRPr="007277F4">
              <w:rPr>
                <w:rFonts w:cs="Arial"/>
                <w:color w:val="800080"/>
                <w:szCs w:val="22"/>
              </w:rPr>
              <w:t>&lt;Title of document&gt;</w:t>
            </w:r>
          </w:p>
        </w:tc>
      </w:tr>
    </w:tbl>
    <w:p w:rsidR="005B0E34" w:rsidRDefault="005B0E34" w:rsidP="00434387">
      <w:pPr>
        <w:rPr>
          <w:rFonts w:cs="Arial"/>
          <w:color w:val="800080"/>
        </w:rPr>
      </w:pPr>
    </w:p>
    <w:sectPr w:rsidR="005B0E34" w:rsidSect="00BF7E06">
      <w:headerReference w:type="default" r:id="rId7"/>
      <w:headerReference w:type="first" r:id="rId8"/>
      <w:footnotePr>
        <w:numFmt w:val="chicago"/>
      </w:footnotePr>
      <w:pgSz w:w="11909" w:h="16834" w:code="9"/>
      <w:pgMar w:top="562" w:right="1138" w:bottom="562" w:left="1138" w:header="562" w:footer="3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178" w:rsidRDefault="00365178" w:rsidP="00BF7E06">
      <w:r>
        <w:separator/>
      </w:r>
    </w:p>
  </w:endnote>
  <w:endnote w:type="continuationSeparator" w:id="0">
    <w:p w:rsidR="00365178" w:rsidRDefault="00365178" w:rsidP="00BF7E06">
      <w:r>
        <w:continuationSeparator/>
      </w:r>
    </w:p>
  </w:endnote>
  <w:endnote w:type="continuationNotice" w:id="1">
    <w:p w:rsidR="00365178" w:rsidRDefault="003651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178" w:rsidRDefault="00365178" w:rsidP="00BF7E06">
      <w:r>
        <w:separator/>
      </w:r>
    </w:p>
  </w:footnote>
  <w:footnote w:type="continuationSeparator" w:id="0">
    <w:p w:rsidR="00365178" w:rsidRDefault="00365178" w:rsidP="00BF7E06">
      <w:r>
        <w:continuationSeparator/>
      </w:r>
    </w:p>
  </w:footnote>
  <w:footnote w:type="continuationNotice" w:id="1">
    <w:p w:rsidR="00365178" w:rsidRDefault="003651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A9" w:rsidRDefault="00C40BA9" w:rsidP="00C43E8E">
    <w:pPr>
      <w:pStyle w:val="Koptekst"/>
    </w:pPr>
  </w:p>
  <w:p w:rsidR="00C40BA9" w:rsidRDefault="00C40BA9" w:rsidP="00C43E8E">
    <w:pPr>
      <w:pStyle w:val="Koptekst"/>
      <w:jc w:val="center"/>
    </w:pPr>
    <w:r>
      <w:t>Interface Design Specification</w:t>
    </w:r>
  </w:p>
  <w:p w:rsidR="00C40BA9" w:rsidRDefault="00C40BA9" w:rsidP="00C43E8E">
    <w:pPr>
      <w:pStyle w:val="Koptekst"/>
      <w:jc w:val="center"/>
    </w:pPr>
  </w:p>
  <w:p w:rsidR="00C40BA9" w:rsidRDefault="00C40BA9" w:rsidP="00C42105">
    <w:pPr>
      <w:pStyle w:val="Koptekst"/>
      <w:jc w:val="center"/>
    </w:pPr>
    <w:r w:rsidRPr="00C43E8E">
      <w:fldChar w:fldCharType="begin"/>
    </w:r>
    <w:r w:rsidRPr="00C43E8E">
      <w:instrText>m:</w:instrText>
    </w:r>
    <w:r>
      <w:instrText>interfaces-&gt;first()</w:instrText>
    </w:r>
    <w:r w:rsidRPr="00C43E8E">
      <w:instrText xml:space="preserve">.name </w:instrText>
    </w:r>
    <w:r w:rsidRPr="00C43E8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BA9" w:rsidRDefault="00C40BA9">
    <w:pPr>
      <w:pStyle w:val="Koptekst"/>
    </w:pPr>
  </w:p>
  <w:p w:rsidR="00C40BA9" w:rsidRDefault="00C40BA9" w:rsidP="00C43E8E">
    <w:pPr>
      <w:pStyle w:val="Koptekst"/>
      <w:jc w:val="center"/>
    </w:pPr>
    <w:r>
      <w:t>Interface Design Specification</w:t>
    </w:r>
  </w:p>
  <w:p w:rsidR="00C40BA9" w:rsidRDefault="00C40BA9" w:rsidP="00C43E8E">
    <w:pPr>
      <w:pStyle w:val="Koptekst"/>
      <w:jc w:val="center"/>
    </w:pPr>
  </w:p>
  <w:p w:rsidR="00C40BA9" w:rsidRPr="00C43E8E" w:rsidRDefault="00C40BA9" w:rsidP="00D922B3">
    <w:pPr>
      <w:jc w:val="center"/>
      <w:rPr>
        <w:sz w:val="22"/>
      </w:rPr>
    </w:pPr>
    <w:r w:rsidRPr="00C43E8E">
      <w:rPr>
        <w:sz w:val="22"/>
      </w:rPr>
      <w:fldChar w:fldCharType="begin"/>
    </w:r>
    <w:r w:rsidRPr="00C43E8E">
      <w:rPr>
        <w:sz w:val="22"/>
      </w:rPr>
      <w:instrText>m:</w:instrText>
    </w:r>
    <w:r>
      <w:rPr>
        <w:sz w:val="22"/>
      </w:rPr>
      <w:instrText>interfaces-&gt;first().name</w:instrText>
    </w:r>
    <w:r w:rsidRPr="00C43E8E">
      <w:rPr>
        <w:sz w:val="22"/>
      </w:rPr>
      <w:instrText xml:space="preserve"> </w:instrText>
    </w:r>
    <w:r w:rsidRPr="00C43E8E">
      <w:rPr>
        <w:sz w:val="22"/>
      </w:rPr>
      <w:fldChar w:fldCharType="end"/>
    </w:r>
  </w:p>
  <w:p w:rsidR="00C40BA9" w:rsidRDefault="00C40BA9" w:rsidP="00C43E8E">
    <w:pPr>
      <w:pStyle w:val="Ko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BDC7A40"/>
    <w:lvl w:ilvl="0">
      <w:start w:val="1"/>
      <w:numFmt w:val="decimal"/>
      <w:pStyle w:val="Lijstnummering2"/>
      <w:lvlText w:val="%1."/>
      <w:lvlJc w:val="left"/>
      <w:pPr>
        <w:tabs>
          <w:tab w:val="num" w:pos="1077"/>
        </w:tabs>
        <w:ind w:left="1077" w:hanging="340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10BA0672"/>
    <w:lvl w:ilvl="0">
      <w:start w:val="1"/>
      <w:numFmt w:val="bullet"/>
      <w:pStyle w:val="Lijstopsomteken2"/>
      <w:lvlText w:val="-"/>
      <w:lvlJc w:val="left"/>
      <w:pPr>
        <w:tabs>
          <w:tab w:val="num" w:pos="1077"/>
        </w:tabs>
        <w:ind w:left="1077" w:hanging="283"/>
      </w:pPr>
      <w:rPr>
        <w:rFonts w:ascii="Arial" w:hAnsi="Arial" w:hint="default"/>
      </w:rPr>
    </w:lvl>
  </w:abstractNum>
  <w:abstractNum w:abstractNumId="2" w15:restartNumberingAfterBreak="0">
    <w:nsid w:val="FFFFFF88"/>
    <w:multiLevelType w:val="singleLevel"/>
    <w:tmpl w:val="C3066BD6"/>
    <w:lvl w:ilvl="0">
      <w:start w:val="1"/>
      <w:numFmt w:val="decimal"/>
      <w:pStyle w:val="Lijstnumm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3" w15:restartNumberingAfterBreak="0">
    <w:nsid w:val="FFFFFF89"/>
    <w:multiLevelType w:val="singleLevel"/>
    <w:tmpl w:val="2E3AAF4A"/>
    <w:lvl w:ilvl="0">
      <w:start w:val="1"/>
      <w:numFmt w:val="bullet"/>
      <w:pStyle w:val="Lijstopsomteken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4" w15:restartNumberingAfterBreak="0">
    <w:nsid w:val="05901AD5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E16047"/>
    <w:multiLevelType w:val="hybridMultilevel"/>
    <w:tmpl w:val="C2A02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62CD4"/>
    <w:multiLevelType w:val="hybridMultilevel"/>
    <w:tmpl w:val="A3C8D0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9A1859"/>
    <w:multiLevelType w:val="hybridMultilevel"/>
    <w:tmpl w:val="8AC8B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A4308"/>
    <w:multiLevelType w:val="hybridMultilevel"/>
    <w:tmpl w:val="89EA6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D5EF9"/>
    <w:multiLevelType w:val="hybridMultilevel"/>
    <w:tmpl w:val="5E3C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36468"/>
    <w:multiLevelType w:val="hybridMultilevel"/>
    <w:tmpl w:val="59601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45146"/>
    <w:multiLevelType w:val="hybridMultilevel"/>
    <w:tmpl w:val="AD10EFE8"/>
    <w:lvl w:ilvl="0" w:tplc="9A68254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35101"/>
    <w:multiLevelType w:val="hybridMultilevel"/>
    <w:tmpl w:val="C9AA16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B5EB3"/>
    <w:multiLevelType w:val="hybridMultilevel"/>
    <w:tmpl w:val="8C0A08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043C4"/>
    <w:multiLevelType w:val="hybridMultilevel"/>
    <w:tmpl w:val="F2124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5175D4"/>
    <w:multiLevelType w:val="hybridMultilevel"/>
    <w:tmpl w:val="2D600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A4E8B"/>
    <w:multiLevelType w:val="hybridMultilevel"/>
    <w:tmpl w:val="F3FE0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32977"/>
    <w:multiLevelType w:val="hybridMultilevel"/>
    <w:tmpl w:val="CDCCC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56AE0"/>
    <w:multiLevelType w:val="hybridMultilevel"/>
    <w:tmpl w:val="3754F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71F6E"/>
    <w:multiLevelType w:val="hybridMultilevel"/>
    <w:tmpl w:val="44283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95A7F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0EB6AAA"/>
    <w:multiLevelType w:val="multilevel"/>
    <w:tmpl w:val="C1521F44"/>
    <w:lvl w:ilvl="0">
      <w:start w:val="1"/>
      <w:numFmt w:val="decimal"/>
      <w:pStyle w:val="Kop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Kop3"/>
      <w:lvlText w:val="%1.%2.%3."/>
      <w:lvlJc w:val="left"/>
      <w:pPr>
        <w:tabs>
          <w:tab w:val="num" w:pos="1560"/>
        </w:tabs>
        <w:ind w:left="1560" w:hanging="1134"/>
      </w:pPr>
      <w:rPr>
        <w:rFonts w:hint="default"/>
      </w:rPr>
    </w:lvl>
    <w:lvl w:ilvl="3">
      <w:start w:val="1"/>
      <w:numFmt w:val="decimal"/>
      <w:pStyle w:val="Kop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2" w15:restartNumberingAfterBreak="0">
    <w:nsid w:val="6314500A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0408B0"/>
    <w:multiLevelType w:val="multilevel"/>
    <w:tmpl w:val="229C25B2"/>
    <w:lvl w:ilvl="0">
      <w:start w:val="1"/>
      <w:numFmt w:val="bullet"/>
      <w:pStyle w:val="ListBullet-multiplelevel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○"/>
      <w:lvlJc w:val="left"/>
      <w:pPr>
        <w:tabs>
          <w:tab w:val="num" w:pos="680"/>
        </w:tabs>
        <w:ind w:left="680" w:hanging="28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283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"/>
      <w:lvlJc w:val="left"/>
      <w:pPr>
        <w:tabs>
          <w:tab w:val="num" w:pos="1474"/>
        </w:tabs>
        <w:ind w:left="1474" w:hanging="283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8B06681"/>
    <w:multiLevelType w:val="hybridMultilevel"/>
    <w:tmpl w:val="40E8787A"/>
    <w:lvl w:ilvl="0" w:tplc="0088BD90">
      <w:start w:val="1"/>
      <w:numFmt w:val="bullet"/>
      <w:pStyle w:val="Lis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45D59"/>
    <w:multiLevelType w:val="multilevel"/>
    <w:tmpl w:val="041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794388"/>
    <w:multiLevelType w:val="hybridMultilevel"/>
    <w:tmpl w:val="724AE868"/>
    <w:lvl w:ilvl="0" w:tplc="072440C6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7"/>
  </w:num>
  <w:num w:numId="5">
    <w:abstractNumId w:val="8"/>
  </w:num>
  <w:num w:numId="6">
    <w:abstractNumId w:val="11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19"/>
  </w:num>
  <w:num w:numId="12">
    <w:abstractNumId w:val="18"/>
  </w:num>
  <w:num w:numId="13">
    <w:abstractNumId w:val="16"/>
  </w:num>
  <w:num w:numId="14">
    <w:abstractNumId w:val="3"/>
  </w:num>
  <w:num w:numId="15">
    <w:abstractNumId w:val="26"/>
  </w:num>
  <w:num w:numId="16">
    <w:abstractNumId w:val="4"/>
  </w:num>
  <w:num w:numId="17">
    <w:abstractNumId w:val="22"/>
  </w:num>
  <w:num w:numId="18">
    <w:abstractNumId w:val="25"/>
  </w:num>
  <w:num w:numId="19">
    <w:abstractNumId w:val="6"/>
  </w:num>
  <w:num w:numId="20">
    <w:abstractNumId w:val="20"/>
  </w:num>
  <w:num w:numId="21">
    <w:abstractNumId w:val="21"/>
  </w:num>
  <w:num w:numId="22">
    <w:abstractNumId w:val="21"/>
  </w:num>
  <w:num w:numId="23">
    <w:abstractNumId w:val="21"/>
  </w:num>
  <w:num w:numId="24">
    <w:abstractNumId w:val="3"/>
  </w:num>
  <w:num w:numId="25">
    <w:abstractNumId w:val="23"/>
  </w:num>
  <w:num w:numId="26">
    <w:abstractNumId w:val="23"/>
  </w:num>
  <w:num w:numId="27">
    <w:abstractNumId w:val="1"/>
  </w:num>
  <w:num w:numId="28">
    <w:abstractNumId w:val="1"/>
  </w:num>
  <w:num w:numId="29">
    <w:abstractNumId w:val="24"/>
  </w:num>
  <w:num w:numId="30">
    <w:abstractNumId w:val="2"/>
  </w:num>
  <w:num w:numId="31">
    <w:abstractNumId w:val="2"/>
  </w:num>
  <w:num w:numId="32">
    <w:abstractNumId w:val="0"/>
  </w:num>
  <w:num w:numId="33">
    <w:abstractNumId w:val="0"/>
  </w:num>
  <w:num w:numId="34">
    <w:abstractNumId w:val="12"/>
  </w:num>
  <w:num w:numId="35">
    <w:abstractNumId w:val="21"/>
  </w:num>
  <w:num w:numId="36">
    <w:abstractNumId w:val="21"/>
  </w:num>
  <w:num w:numId="37">
    <w:abstractNumId w:val="21"/>
  </w:num>
  <w:num w:numId="38">
    <w:abstractNumId w:val="21"/>
  </w:num>
  <w:num w:numId="39">
    <w:abstractNumId w:val="21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32CC"/>
    <w:rsid w:val="000037F2"/>
    <w:rsid w:val="000055B6"/>
    <w:rsid w:val="00024604"/>
    <w:rsid w:val="000279F1"/>
    <w:rsid w:val="00033C3F"/>
    <w:rsid w:val="0006759D"/>
    <w:rsid w:val="00067884"/>
    <w:rsid w:val="00094313"/>
    <w:rsid w:val="000A1554"/>
    <w:rsid w:val="000B1039"/>
    <w:rsid w:val="000B145F"/>
    <w:rsid w:val="000C22D9"/>
    <w:rsid w:val="000C3B58"/>
    <w:rsid w:val="000C567D"/>
    <w:rsid w:val="000E6207"/>
    <w:rsid w:val="001007BC"/>
    <w:rsid w:val="00103FC4"/>
    <w:rsid w:val="00113B04"/>
    <w:rsid w:val="0011561F"/>
    <w:rsid w:val="00115ACF"/>
    <w:rsid w:val="00144B5D"/>
    <w:rsid w:val="00156C40"/>
    <w:rsid w:val="001576F0"/>
    <w:rsid w:val="00157F0A"/>
    <w:rsid w:val="00162C93"/>
    <w:rsid w:val="001652BB"/>
    <w:rsid w:val="0016627C"/>
    <w:rsid w:val="00166943"/>
    <w:rsid w:val="001731FE"/>
    <w:rsid w:val="00183BDE"/>
    <w:rsid w:val="00186837"/>
    <w:rsid w:val="00194F3B"/>
    <w:rsid w:val="001A0408"/>
    <w:rsid w:val="001B6CFA"/>
    <w:rsid w:val="001C3E7D"/>
    <w:rsid w:val="001C45DD"/>
    <w:rsid w:val="001D5A3B"/>
    <w:rsid w:val="001E1B04"/>
    <w:rsid w:val="001F664D"/>
    <w:rsid w:val="0020552C"/>
    <w:rsid w:val="00222E8B"/>
    <w:rsid w:val="002309C2"/>
    <w:rsid w:val="0024632D"/>
    <w:rsid w:val="002744DB"/>
    <w:rsid w:val="00280A61"/>
    <w:rsid w:val="002A3C60"/>
    <w:rsid w:val="002B1A91"/>
    <w:rsid w:val="002C3898"/>
    <w:rsid w:val="002D6E46"/>
    <w:rsid w:val="002E0A03"/>
    <w:rsid w:val="002E2BE9"/>
    <w:rsid w:val="002F20EE"/>
    <w:rsid w:val="002F5E7D"/>
    <w:rsid w:val="0030388A"/>
    <w:rsid w:val="00324272"/>
    <w:rsid w:val="00334F56"/>
    <w:rsid w:val="00335BF7"/>
    <w:rsid w:val="00365178"/>
    <w:rsid w:val="003748D7"/>
    <w:rsid w:val="0037557D"/>
    <w:rsid w:val="003850CA"/>
    <w:rsid w:val="00392F96"/>
    <w:rsid w:val="003C6B4F"/>
    <w:rsid w:val="003D4FF9"/>
    <w:rsid w:val="003E208F"/>
    <w:rsid w:val="003E5C1E"/>
    <w:rsid w:val="003F43BB"/>
    <w:rsid w:val="00417EBB"/>
    <w:rsid w:val="004340CF"/>
    <w:rsid w:val="00434387"/>
    <w:rsid w:val="00434737"/>
    <w:rsid w:val="004351EF"/>
    <w:rsid w:val="004449D2"/>
    <w:rsid w:val="00444F2D"/>
    <w:rsid w:val="0045178B"/>
    <w:rsid w:val="004527A8"/>
    <w:rsid w:val="00453094"/>
    <w:rsid w:val="00475654"/>
    <w:rsid w:val="00484E25"/>
    <w:rsid w:val="00495B94"/>
    <w:rsid w:val="004B76A9"/>
    <w:rsid w:val="004C2D4B"/>
    <w:rsid w:val="00506004"/>
    <w:rsid w:val="005106A1"/>
    <w:rsid w:val="005360C1"/>
    <w:rsid w:val="0054676E"/>
    <w:rsid w:val="00553E17"/>
    <w:rsid w:val="00554438"/>
    <w:rsid w:val="00572FAC"/>
    <w:rsid w:val="00577E78"/>
    <w:rsid w:val="00590315"/>
    <w:rsid w:val="005A144A"/>
    <w:rsid w:val="005B0E34"/>
    <w:rsid w:val="005B11B3"/>
    <w:rsid w:val="005C7ACB"/>
    <w:rsid w:val="005E0AC6"/>
    <w:rsid w:val="005F36DA"/>
    <w:rsid w:val="005F5461"/>
    <w:rsid w:val="005F5C44"/>
    <w:rsid w:val="00633D00"/>
    <w:rsid w:val="006405A2"/>
    <w:rsid w:val="00667178"/>
    <w:rsid w:val="00680495"/>
    <w:rsid w:val="00693D85"/>
    <w:rsid w:val="0069597B"/>
    <w:rsid w:val="006A749A"/>
    <w:rsid w:val="006B6239"/>
    <w:rsid w:val="006C3142"/>
    <w:rsid w:val="006D1A22"/>
    <w:rsid w:val="006D2DCA"/>
    <w:rsid w:val="006E6E03"/>
    <w:rsid w:val="006F0C82"/>
    <w:rsid w:val="00702C05"/>
    <w:rsid w:val="00753D9E"/>
    <w:rsid w:val="007762F7"/>
    <w:rsid w:val="007829E7"/>
    <w:rsid w:val="00783ACF"/>
    <w:rsid w:val="00793751"/>
    <w:rsid w:val="007950C9"/>
    <w:rsid w:val="007B3A74"/>
    <w:rsid w:val="007B5604"/>
    <w:rsid w:val="007C39CB"/>
    <w:rsid w:val="007E7C6C"/>
    <w:rsid w:val="00817590"/>
    <w:rsid w:val="008222EB"/>
    <w:rsid w:val="00834E8D"/>
    <w:rsid w:val="00834F34"/>
    <w:rsid w:val="00850BF6"/>
    <w:rsid w:val="00852B7B"/>
    <w:rsid w:val="008553A7"/>
    <w:rsid w:val="00861239"/>
    <w:rsid w:val="0088548A"/>
    <w:rsid w:val="00886E5B"/>
    <w:rsid w:val="00891408"/>
    <w:rsid w:val="00892F19"/>
    <w:rsid w:val="00895690"/>
    <w:rsid w:val="00897E22"/>
    <w:rsid w:val="008B6E23"/>
    <w:rsid w:val="008C3989"/>
    <w:rsid w:val="008C792D"/>
    <w:rsid w:val="008D165F"/>
    <w:rsid w:val="008D4399"/>
    <w:rsid w:val="008E016E"/>
    <w:rsid w:val="008F495A"/>
    <w:rsid w:val="009122C3"/>
    <w:rsid w:val="00912BAC"/>
    <w:rsid w:val="0093572C"/>
    <w:rsid w:val="00954363"/>
    <w:rsid w:val="009604A9"/>
    <w:rsid w:val="00965CAA"/>
    <w:rsid w:val="009A60E3"/>
    <w:rsid w:val="009A7746"/>
    <w:rsid w:val="009B002C"/>
    <w:rsid w:val="00A31598"/>
    <w:rsid w:val="00A57F86"/>
    <w:rsid w:val="00A62198"/>
    <w:rsid w:val="00A652ED"/>
    <w:rsid w:val="00A72054"/>
    <w:rsid w:val="00A744E9"/>
    <w:rsid w:val="00A7458C"/>
    <w:rsid w:val="00A75B28"/>
    <w:rsid w:val="00A77380"/>
    <w:rsid w:val="00A77B8C"/>
    <w:rsid w:val="00A87EDB"/>
    <w:rsid w:val="00A936D4"/>
    <w:rsid w:val="00A958C5"/>
    <w:rsid w:val="00AA7C91"/>
    <w:rsid w:val="00AB006B"/>
    <w:rsid w:val="00B01B0D"/>
    <w:rsid w:val="00B15B44"/>
    <w:rsid w:val="00B275A2"/>
    <w:rsid w:val="00B30A4A"/>
    <w:rsid w:val="00B47B78"/>
    <w:rsid w:val="00B57D39"/>
    <w:rsid w:val="00B6243C"/>
    <w:rsid w:val="00B64CA5"/>
    <w:rsid w:val="00B70EE1"/>
    <w:rsid w:val="00B75EA4"/>
    <w:rsid w:val="00B848DF"/>
    <w:rsid w:val="00B878FE"/>
    <w:rsid w:val="00B951B7"/>
    <w:rsid w:val="00B96933"/>
    <w:rsid w:val="00B97A70"/>
    <w:rsid w:val="00BA32CC"/>
    <w:rsid w:val="00BC1D5B"/>
    <w:rsid w:val="00BC3BCE"/>
    <w:rsid w:val="00BC5754"/>
    <w:rsid w:val="00BD79D4"/>
    <w:rsid w:val="00BE0E81"/>
    <w:rsid w:val="00BF7E06"/>
    <w:rsid w:val="00C0073F"/>
    <w:rsid w:val="00C03810"/>
    <w:rsid w:val="00C04FE9"/>
    <w:rsid w:val="00C24FD3"/>
    <w:rsid w:val="00C3342C"/>
    <w:rsid w:val="00C34BC8"/>
    <w:rsid w:val="00C40BA9"/>
    <w:rsid w:val="00C42105"/>
    <w:rsid w:val="00C43E8E"/>
    <w:rsid w:val="00C61AA9"/>
    <w:rsid w:val="00C906AA"/>
    <w:rsid w:val="00C92F4D"/>
    <w:rsid w:val="00C95D13"/>
    <w:rsid w:val="00CB17BF"/>
    <w:rsid w:val="00CC0C13"/>
    <w:rsid w:val="00CC1023"/>
    <w:rsid w:val="00CC65F2"/>
    <w:rsid w:val="00CE1DF7"/>
    <w:rsid w:val="00CE634F"/>
    <w:rsid w:val="00D02B07"/>
    <w:rsid w:val="00D17AB1"/>
    <w:rsid w:val="00D32490"/>
    <w:rsid w:val="00D35D42"/>
    <w:rsid w:val="00D44AD8"/>
    <w:rsid w:val="00D44BED"/>
    <w:rsid w:val="00D83379"/>
    <w:rsid w:val="00D84468"/>
    <w:rsid w:val="00D87316"/>
    <w:rsid w:val="00D922B3"/>
    <w:rsid w:val="00D94620"/>
    <w:rsid w:val="00DB5AD0"/>
    <w:rsid w:val="00DD2E67"/>
    <w:rsid w:val="00DE02D4"/>
    <w:rsid w:val="00E178E9"/>
    <w:rsid w:val="00E26AEB"/>
    <w:rsid w:val="00E37A27"/>
    <w:rsid w:val="00E44338"/>
    <w:rsid w:val="00E61F70"/>
    <w:rsid w:val="00E66759"/>
    <w:rsid w:val="00E7681F"/>
    <w:rsid w:val="00E87F4F"/>
    <w:rsid w:val="00E904B0"/>
    <w:rsid w:val="00E916F4"/>
    <w:rsid w:val="00EA6A83"/>
    <w:rsid w:val="00EB4CB5"/>
    <w:rsid w:val="00ED74B2"/>
    <w:rsid w:val="00EE5D79"/>
    <w:rsid w:val="00F0637A"/>
    <w:rsid w:val="00F24FFA"/>
    <w:rsid w:val="00F3729F"/>
    <w:rsid w:val="00F529D9"/>
    <w:rsid w:val="00F67681"/>
    <w:rsid w:val="00F74B61"/>
    <w:rsid w:val="00F87E21"/>
    <w:rsid w:val="00FA51CF"/>
    <w:rsid w:val="00FA5F6C"/>
    <w:rsid w:val="00FC48A8"/>
    <w:rsid w:val="00FE0537"/>
    <w:rsid w:val="00FE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2A3962"/>
  <w15:docId w15:val="{BC621C1D-FE19-4CE0-B86E-F6A56EF6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95D13"/>
    <w:pPr>
      <w:spacing w:after="0"/>
    </w:pPr>
    <w:rPr>
      <w:rFonts w:ascii="Arial" w:eastAsia="Times New Roman" w:hAnsi="Arial" w:cs="Times New Roman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rsid w:val="00702C05"/>
    <w:pPr>
      <w:keepNext/>
      <w:numPr>
        <w:numId w:val="37"/>
      </w:numPr>
      <w:spacing w:before="240" w:after="60"/>
      <w:outlineLvl w:val="0"/>
    </w:pPr>
    <w:rPr>
      <w:b/>
      <w:color w:val="0066A1"/>
      <w:sz w:val="28"/>
    </w:rPr>
  </w:style>
  <w:style w:type="paragraph" w:styleId="Kop2">
    <w:name w:val="heading 2"/>
    <w:basedOn w:val="Standaard"/>
    <w:next w:val="Standaard"/>
    <w:link w:val="Kop2Char"/>
    <w:qFormat/>
    <w:rsid w:val="00702C05"/>
    <w:pPr>
      <w:keepNext/>
      <w:numPr>
        <w:ilvl w:val="1"/>
        <w:numId w:val="37"/>
      </w:numPr>
      <w:spacing w:before="240" w:after="60"/>
      <w:outlineLvl w:val="1"/>
    </w:pPr>
    <w:rPr>
      <w:b/>
      <w:color w:val="0066A2"/>
      <w:sz w:val="24"/>
    </w:rPr>
  </w:style>
  <w:style w:type="paragraph" w:styleId="Kop3">
    <w:name w:val="heading 3"/>
    <w:basedOn w:val="Standaard"/>
    <w:next w:val="Standaard"/>
    <w:link w:val="Kop3Char"/>
    <w:qFormat/>
    <w:rsid w:val="00C95D13"/>
    <w:pPr>
      <w:keepNext/>
      <w:numPr>
        <w:ilvl w:val="2"/>
        <w:numId w:val="37"/>
      </w:numPr>
      <w:spacing w:before="240" w:after="60"/>
      <w:outlineLvl w:val="2"/>
    </w:pPr>
    <w:rPr>
      <w:b/>
      <w:sz w:val="24"/>
    </w:rPr>
  </w:style>
  <w:style w:type="paragraph" w:styleId="Kop4">
    <w:name w:val="heading 4"/>
    <w:basedOn w:val="Standaard"/>
    <w:next w:val="Standaard"/>
    <w:link w:val="Kop4Char"/>
    <w:qFormat/>
    <w:rsid w:val="00C43E8E"/>
    <w:pPr>
      <w:keepNext/>
      <w:numPr>
        <w:ilvl w:val="3"/>
        <w:numId w:val="37"/>
      </w:numPr>
      <w:spacing w:before="240"/>
      <w:outlineLvl w:val="3"/>
    </w:pPr>
    <w:rPr>
      <w:bCs/>
      <w:sz w:val="24"/>
      <w:u w:val="single"/>
    </w:rPr>
  </w:style>
  <w:style w:type="paragraph" w:styleId="Kop5">
    <w:name w:val="heading 5"/>
    <w:basedOn w:val="Standaard"/>
    <w:next w:val="Standaard"/>
    <w:link w:val="Kop5Char"/>
    <w:semiHidden/>
    <w:unhideWhenUsed/>
    <w:qFormat/>
    <w:rsid w:val="00475654"/>
    <w:pPr>
      <w:keepNext/>
      <w:keepLines/>
      <w:numPr>
        <w:ilvl w:val="4"/>
        <w:numId w:val="37"/>
      </w:numPr>
      <w:outlineLvl w:val="4"/>
    </w:pPr>
    <w:rPr>
      <w:b/>
    </w:rPr>
  </w:style>
  <w:style w:type="paragraph" w:styleId="Kop6">
    <w:name w:val="heading 6"/>
    <w:basedOn w:val="Standaard"/>
    <w:next w:val="Standaard"/>
    <w:link w:val="Kop6Char"/>
    <w:semiHidden/>
    <w:unhideWhenUsed/>
    <w:qFormat/>
    <w:rsid w:val="00475654"/>
    <w:pPr>
      <w:keepNext/>
      <w:numPr>
        <w:ilvl w:val="5"/>
        <w:numId w:val="37"/>
      </w:numPr>
      <w:jc w:val="center"/>
      <w:outlineLvl w:val="5"/>
    </w:pPr>
    <w:rPr>
      <w:b/>
      <w:bCs/>
    </w:rPr>
  </w:style>
  <w:style w:type="paragraph" w:styleId="Kop7">
    <w:name w:val="heading 7"/>
    <w:basedOn w:val="Standaard"/>
    <w:next w:val="Standaard"/>
    <w:link w:val="Kop7Char"/>
    <w:semiHidden/>
    <w:unhideWhenUsed/>
    <w:qFormat/>
    <w:rsid w:val="00475654"/>
    <w:pPr>
      <w:numPr>
        <w:ilvl w:val="6"/>
        <w:numId w:val="37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Kop8">
    <w:name w:val="heading 8"/>
    <w:basedOn w:val="Standaard"/>
    <w:next w:val="Standaard"/>
    <w:link w:val="Kop8Char"/>
    <w:semiHidden/>
    <w:unhideWhenUsed/>
    <w:qFormat/>
    <w:rsid w:val="00475654"/>
    <w:pPr>
      <w:numPr>
        <w:ilvl w:val="7"/>
        <w:numId w:val="37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semiHidden/>
    <w:unhideWhenUsed/>
    <w:qFormat/>
    <w:rsid w:val="00475654"/>
    <w:pPr>
      <w:numPr>
        <w:ilvl w:val="8"/>
        <w:numId w:val="37"/>
      </w:numPr>
      <w:spacing w:before="240" w:after="60"/>
      <w:outlineLvl w:val="8"/>
    </w:pPr>
    <w:rPr>
      <w:rFonts w:cs="Arial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rsid w:val="00702C05"/>
    <w:rPr>
      <w:rFonts w:ascii="Arial" w:eastAsia="Times New Roman" w:hAnsi="Arial" w:cs="Times New Roman"/>
      <w:b/>
      <w:color w:val="0066A1"/>
      <w:sz w:val="28"/>
      <w:szCs w:val="20"/>
    </w:rPr>
  </w:style>
  <w:style w:type="paragraph" w:styleId="Lijstalinea">
    <w:name w:val="List Paragraph"/>
    <w:basedOn w:val="Standaard"/>
    <w:link w:val="LijstalineaChar"/>
    <w:uiPriority w:val="34"/>
    <w:qFormat/>
    <w:rsid w:val="00C95D1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rsid w:val="00C906AA"/>
    <w:rPr>
      <w:rFonts w:ascii="Arial" w:eastAsia="Times New Roman" w:hAnsi="Arial" w:cs="Times New Roman"/>
      <w:b/>
      <w:color w:val="0066A2"/>
      <w:sz w:val="24"/>
      <w:szCs w:val="20"/>
    </w:rPr>
  </w:style>
  <w:style w:type="character" w:customStyle="1" w:styleId="LijstalineaChar">
    <w:name w:val="Lijstalinea Char"/>
    <w:link w:val="Lijstalinea"/>
    <w:uiPriority w:val="34"/>
    <w:rsid w:val="00C95D13"/>
    <w:rPr>
      <w:rFonts w:ascii="Arial" w:eastAsia="Times New Roman" w:hAnsi="Arial" w:cs="Times New Roman"/>
      <w:sz w:val="20"/>
      <w:szCs w:val="20"/>
    </w:rPr>
  </w:style>
  <w:style w:type="paragraph" w:styleId="Koptekst">
    <w:name w:val="header"/>
    <w:basedOn w:val="Standaard"/>
    <w:link w:val="KoptekstChar"/>
    <w:rsid w:val="00C95D13"/>
    <w:rPr>
      <w:sz w:val="22"/>
    </w:rPr>
  </w:style>
  <w:style w:type="character" w:customStyle="1" w:styleId="KoptekstChar">
    <w:name w:val="Koptekst Char"/>
    <w:link w:val="Koptekst"/>
    <w:rsid w:val="00C95D13"/>
    <w:rPr>
      <w:rFonts w:ascii="Arial" w:eastAsia="Times New Roman" w:hAnsi="Arial" w:cs="Times New Roman"/>
      <w:szCs w:val="20"/>
    </w:rPr>
  </w:style>
  <w:style w:type="paragraph" w:styleId="Voettekst">
    <w:name w:val="footer"/>
    <w:basedOn w:val="Standaard"/>
    <w:link w:val="VoettekstChar"/>
    <w:semiHidden/>
    <w:rsid w:val="00BF7E06"/>
    <w:pPr>
      <w:jc w:val="both"/>
    </w:pPr>
    <w:rPr>
      <w:sz w:val="16"/>
    </w:rPr>
  </w:style>
  <w:style w:type="character" w:customStyle="1" w:styleId="VoettekstChar">
    <w:name w:val="Voettekst Char"/>
    <w:basedOn w:val="Standaardalinea-lettertype"/>
    <w:link w:val="Voettekst"/>
    <w:semiHidden/>
    <w:rsid w:val="00BF7E06"/>
    <w:rPr>
      <w:rFonts w:ascii="Arial" w:eastAsia="Times New Roman" w:hAnsi="Arial" w:cs="Times New Roman"/>
      <w:sz w:val="16"/>
      <w:szCs w:val="20"/>
    </w:rPr>
  </w:style>
  <w:style w:type="character" w:styleId="Paginanummer">
    <w:name w:val="page number"/>
    <w:basedOn w:val="Standaardalinea-lettertype"/>
    <w:semiHidden/>
    <w:rsid w:val="00C95D13"/>
    <w:rPr>
      <w:rFonts w:ascii="Arial" w:hAnsi="Arial"/>
      <w:sz w:val="22"/>
    </w:rPr>
  </w:style>
  <w:style w:type="character" w:styleId="Hyperlink">
    <w:name w:val="Hyperlink"/>
    <w:basedOn w:val="Standaardalinea-lettertype"/>
    <w:uiPriority w:val="99"/>
    <w:rsid w:val="00BF7E06"/>
    <w:rPr>
      <w:color w:val="0000FF"/>
      <w:u w:val="single"/>
    </w:rPr>
  </w:style>
  <w:style w:type="paragraph" w:styleId="Inhopg1">
    <w:name w:val="toc 1"/>
    <w:basedOn w:val="Standaard"/>
    <w:next w:val="Standaard"/>
    <w:autoRedefine/>
    <w:uiPriority w:val="39"/>
    <w:rsid w:val="00C95D13"/>
  </w:style>
  <w:style w:type="paragraph" w:styleId="Inhopg2">
    <w:name w:val="toc 2"/>
    <w:basedOn w:val="Standaard"/>
    <w:next w:val="Standaard"/>
    <w:autoRedefine/>
    <w:uiPriority w:val="39"/>
    <w:rsid w:val="00C95D13"/>
    <w:pPr>
      <w:ind w:left="220"/>
    </w:pPr>
  </w:style>
  <w:style w:type="paragraph" w:customStyle="1" w:styleId="NormalBold">
    <w:name w:val="Normal + Bold"/>
    <w:basedOn w:val="Standaard"/>
    <w:next w:val="Standaard"/>
    <w:link w:val="NormalBoldChar"/>
    <w:qFormat/>
    <w:rsid w:val="00C95D13"/>
    <w:rPr>
      <w:b/>
    </w:rPr>
  </w:style>
  <w:style w:type="character" w:customStyle="1" w:styleId="NormalBoldChar">
    <w:name w:val="Normal + Bold Char"/>
    <w:basedOn w:val="Standaardalinea-lettertype"/>
    <w:link w:val="NormalBold"/>
    <w:rsid w:val="00C95D13"/>
    <w:rPr>
      <w:rFonts w:ascii="Arial" w:eastAsia="Times New Roman" w:hAnsi="Arial" w:cs="Times New Roman"/>
      <w:b/>
      <w:sz w:val="20"/>
      <w:szCs w:val="20"/>
    </w:rPr>
  </w:style>
  <w:style w:type="character" w:styleId="Voetnootmarkering">
    <w:name w:val="footnote reference"/>
    <w:basedOn w:val="Standaardalinea-lettertype"/>
    <w:semiHidden/>
    <w:rsid w:val="00BF7E06"/>
    <w:rPr>
      <w:rFonts w:ascii="Arial" w:hAnsi="Arial"/>
      <w:vertAlign w:val="superscript"/>
    </w:rPr>
  </w:style>
  <w:style w:type="paragraph" w:styleId="Voetnoottekst">
    <w:name w:val="footnote text"/>
    <w:basedOn w:val="Standaard"/>
    <w:link w:val="VoetnoottekstChar"/>
    <w:semiHidden/>
    <w:rsid w:val="00BF7E06"/>
    <w:pPr>
      <w:ind w:left="397" w:hanging="397"/>
      <w:jc w:val="both"/>
    </w:pPr>
  </w:style>
  <w:style w:type="character" w:customStyle="1" w:styleId="VoetnoottekstChar">
    <w:name w:val="Voetnoottekst Char"/>
    <w:basedOn w:val="Standaardalinea-lettertype"/>
    <w:link w:val="Voetnoottekst"/>
    <w:rsid w:val="00BF7E06"/>
    <w:rPr>
      <w:rFonts w:ascii="Arial" w:eastAsia="Times New Roman" w:hAnsi="Arial" w:cs="Times New Roman"/>
      <w:sz w:val="20"/>
      <w:szCs w:val="20"/>
    </w:rPr>
  </w:style>
  <w:style w:type="paragraph" w:customStyle="1" w:styleId="Body">
    <w:name w:val="Body"/>
    <w:basedOn w:val="Standaard"/>
    <w:rsid w:val="00BF7E06"/>
    <w:pPr>
      <w:tabs>
        <w:tab w:val="left" w:pos="720"/>
        <w:tab w:val="left" w:pos="1441"/>
        <w:tab w:val="left" w:pos="2162"/>
        <w:tab w:val="left" w:pos="2977"/>
        <w:tab w:val="left" w:pos="3601"/>
        <w:tab w:val="left" w:pos="4322"/>
        <w:tab w:val="left" w:pos="5043"/>
        <w:tab w:val="left" w:pos="5761"/>
        <w:tab w:val="left" w:pos="6482"/>
        <w:tab w:val="left" w:pos="7203"/>
        <w:tab w:val="left" w:pos="7923"/>
        <w:tab w:val="left" w:pos="8641"/>
      </w:tabs>
      <w:spacing w:before="40"/>
      <w:jc w:val="both"/>
    </w:pPr>
    <w:rPr>
      <w:color w:val="000000"/>
    </w:rPr>
  </w:style>
  <w:style w:type="character" w:customStyle="1" w:styleId="Kop3Char">
    <w:name w:val="Kop 3 Char"/>
    <w:basedOn w:val="Standaardalinea-lettertype"/>
    <w:link w:val="Kop3"/>
    <w:rsid w:val="00C04FE9"/>
    <w:rPr>
      <w:rFonts w:ascii="Arial" w:eastAsia="Times New Roman" w:hAnsi="Arial" w:cs="Times New Roman"/>
      <w:b/>
      <w:sz w:val="24"/>
      <w:szCs w:val="20"/>
    </w:rPr>
  </w:style>
  <w:style w:type="paragraph" w:styleId="Inhopg3">
    <w:name w:val="toc 3"/>
    <w:basedOn w:val="Standaard"/>
    <w:next w:val="Standaard"/>
    <w:autoRedefine/>
    <w:rsid w:val="00C95D13"/>
    <w:pPr>
      <w:ind w:left="440"/>
    </w:pPr>
  </w:style>
  <w:style w:type="table" w:styleId="Tabelraster">
    <w:name w:val="Table Grid"/>
    <w:basedOn w:val="Standaardtabel"/>
    <w:rsid w:val="00C95D13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B17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17BF"/>
    <w:rPr>
      <w:rFonts w:ascii="Tahoma" w:eastAsia="Times New Roman" w:hAnsi="Tahoma" w:cs="Tahoma"/>
      <w:sz w:val="16"/>
      <w:szCs w:val="16"/>
    </w:rPr>
  </w:style>
  <w:style w:type="paragraph" w:styleId="Lijstopsomteken">
    <w:name w:val="List Bullet"/>
    <w:basedOn w:val="Standaard"/>
    <w:rsid w:val="00C95D13"/>
    <w:pPr>
      <w:numPr>
        <w:numId w:val="24"/>
      </w:numPr>
    </w:pPr>
  </w:style>
  <w:style w:type="paragraph" w:customStyle="1" w:styleId="Guidance">
    <w:name w:val="Guidance"/>
    <w:basedOn w:val="Standaard"/>
    <w:uiPriority w:val="1"/>
    <w:qFormat/>
    <w:rsid w:val="00C95D13"/>
    <w:rPr>
      <w:color w:val="800080"/>
    </w:rPr>
  </w:style>
  <w:style w:type="paragraph" w:customStyle="1" w:styleId="ListBullet-multiplelevel">
    <w:name w:val="List Bullet - multiple level"/>
    <w:basedOn w:val="Standaard"/>
    <w:rsid w:val="00C95D13"/>
    <w:pPr>
      <w:numPr>
        <w:numId w:val="26"/>
      </w:numPr>
    </w:pPr>
  </w:style>
  <w:style w:type="paragraph" w:styleId="Lijstopsomteken2">
    <w:name w:val="List Bullet 2"/>
    <w:basedOn w:val="Standaard"/>
    <w:link w:val="Lijstopsomteken2Char"/>
    <w:rsid w:val="00C95D13"/>
    <w:pPr>
      <w:numPr>
        <w:numId w:val="28"/>
      </w:numPr>
    </w:pPr>
  </w:style>
  <w:style w:type="character" w:customStyle="1" w:styleId="Lijstopsomteken2Char">
    <w:name w:val="Lijst opsom.teken 2 Char"/>
    <w:basedOn w:val="Standaardalinea-lettertype"/>
    <w:link w:val="Lijstopsomteken2"/>
    <w:rsid w:val="00C95D13"/>
    <w:rPr>
      <w:rFonts w:ascii="Arial" w:eastAsia="Times New Roman" w:hAnsi="Arial" w:cs="Times New Roman"/>
      <w:sz w:val="20"/>
      <w:szCs w:val="20"/>
    </w:rPr>
  </w:style>
  <w:style w:type="paragraph" w:customStyle="1" w:styleId="ListBullet1">
    <w:name w:val="List Bullet1"/>
    <w:basedOn w:val="Standaard"/>
    <w:semiHidden/>
    <w:qFormat/>
    <w:rsid w:val="00C95D13"/>
    <w:pPr>
      <w:keepNext/>
      <w:numPr>
        <w:numId w:val="29"/>
      </w:numPr>
      <w:tabs>
        <w:tab w:val="left" w:pos="340"/>
      </w:tabs>
      <w:spacing w:before="60"/>
    </w:pPr>
    <w:rPr>
      <w:sz w:val="18"/>
    </w:rPr>
  </w:style>
  <w:style w:type="paragraph" w:styleId="Lijstnummering">
    <w:name w:val="List Number"/>
    <w:basedOn w:val="Standaard"/>
    <w:rsid w:val="00C95D13"/>
    <w:pPr>
      <w:numPr>
        <w:numId w:val="31"/>
      </w:numPr>
    </w:pPr>
  </w:style>
  <w:style w:type="paragraph" w:styleId="Lijstnummering2">
    <w:name w:val="List Number 2"/>
    <w:basedOn w:val="Standaard"/>
    <w:rsid w:val="00C95D13"/>
    <w:pPr>
      <w:numPr>
        <w:numId w:val="33"/>
      </w:numPr>
    </w:pPr>
  </w:style>
  <w:style w:type="paragraph" w:customStyle="1" w:styleId="Normalindent0">
    <w:name w:val="Normal + indent 0"/>
    <w:aliases w:val="35cm"/>
    <w:basedOn w:val="Standaard"/>
    <w:semiHidden/>
    <w:rsid w:val="00C95D13"/>
    <w:pPr>
      <w:ind w:left="198"/>
    </w:pPr>
  </w:style>
  <w:style w:type="paragraph" w:styleId="Standaardinspringing">
    <w:name w:val="Normal Indent"/>
    <w:basedOn w:val="Standaard"/>
    <w:semiHidden/>
    <w:rsid w:val="00C95D13"/>
    <w:pPr>
      <w:ind w:left="720"/>
    </w:pPr>
  </w:style>
  <w:style w:type="character" w:customStyle="1" w:styleId="Kop4Char">
    <w:name w:val="Kop 4 Char"/>
    <w:basedOn w:val="Standaardalinea-lettertype"/>
    <w:link w:val="Kop4"/>
    <w:rsid w:val="00475654"/>
    <w:rPr>
      <w:rFonts w:ascii="Arial" w:eastAsia="Times New Roman" w:hAnsi="Arial" w:cs="Times New Roman"/>
      <w:bCs/>
      <w:sz w:val="24"/>
      <w:szCs w:val="20"/>
      <w:u w:val="single"/>
    </w:rPr>
  </w:style>
  <w:style w:type="character" w:customStyle="1" w:styleId="Kop5Char">
    <w:name w:val="Kop 5 Char"/>
    <w:basedOn w:val="Standaardalinea-lettertype"/>
    <w:link w:val="Kop5"/>
    <w:semiHidden/>
    <w:rsid w:val="00475654"/>
    <w:rPr>
      <w:rFonts w:ascii="Arial" w:eastAsia="Times New Roman" w:hAnsi="Arial" w:cs="Times New Roman"/>
      <w:b/>
      <w:sz w:val="20"/>
      <w:szCs w:val="20"/>
    </w:rPr>
  </w:style>
  <w:style w:type="character" w:customStyle="1" w:styleId="Kop6Char">
    <w:name w:val="Kop 6 Char"/>
    <w:basedOn w:val="Standaardalinea-lettertype"/>
    <w:link w:val="Kop6"/>
    <w:semiHidden/>
    <w:rsid w:val="00475654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Kop7Char">
    <w:name w:val="Kop 7 Char"/>
    <w:basedOn w:val="Standaardalinea-lettertype"/>
    <w:link w:val="Kop7"/>
    <w:semiHidden/>
    <w:rsid w:val="00475654"/>
    <w:rPr>
      <w:rFonts w:ascii="Times New Roman" w:eastAsia="Times New Roman" w:hAnsi="Times New Roman" w:cs="Times New Roman"/>
      <w:sz w:val="24"/>
      <w:szCs w:val="24"/>
    </w:rPr>
  </w:style>
  <w:style w:type="character" w:customStyle="1" w:styleId="Kop8Char">
    <w:name w:val="Kop 8 Char"/>
    <w:basedOn w:val="Standaardalinea-lettertype"/>
    <w:link w:val="Kop8"/>
    <w:semiHidden/>
    <w:rsid w:val="0047565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semiHidden/>
    <w:rsid w:val="00475654"/>
    <w:rPr>
      <w:rFonts w:ascii="Arial" w:eastAsia="Times New Roman" w:hAnsi="Arial" w:cs="Arial"/>
      <w:sz w:val="20"/>
    </w:rPr>
  </w:style>
  <w:style w:type="paragraph" w:styleId="Plattetekst">
    <w:name w:val="Body Text"/>
    <w:basedOn w:val="Standaard"/>
    <w:link w:val="PlattetekstChar"/>
    <w:semiHidden/>
    <w:rsid w:val="00C43E8E"/>
    <w:pPr>
      <w:spacing w:after="120"/>
    </w:pPr>
    <w:rPr>
      <w:sz w:val="22"/>
      <w:lang w:val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C43E8E"/>
    <w:rPr>
      <w:rFonts w:ascii="Arial" w:eastAsia="Times New Roman" w:hAnsi="Arial" w:cs="Times New Roman"/>
      <w:szCs w:val="20"/>
      <w:lang w:val="nl-NL"/>
    </w:rPr>
  </w:style>
  <w:style w:type="paragraph" w:styleId="Revisie">
    <w:name w:val="Revision"/>
    <w:hidden/>
    <w:uiPriority w:val="99"/>
    <w:semiHidden/>
    <w:rsid w:val="0006759D"/>
    <w:pPr>
      <w:spacing w:after="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4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1740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Ivanov, I.K. (Ivan)</dc:creator>
  <cp:lastModifiedBy>Ivanov, I.K. (Ivan)</cp:lastModifiedBy>
  <cp:revision>6</cp:revision>
  <dcterms:created xsi:type="dcterms:W3CDTF">2018-06-14T13:47:00Z</dcterms:created>
  <dcterms:modified xsi:type="dcterms:W3CDTF">2019-03-19T12:00:00Z</dcterms:modified>
</cp:coreProperties>
</file>